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B6D" w:rsidRPr="00D415C7" w:rsidRDefault="00073B6D" w:rsidP="00073B6D">
      <w:pPr>
        <w:rPr>
          <w:sz w:val="24"/>
          <w:szCs w:val="24"/>
        </w:rPr>
      </w:pPr>
    </w:p>
    <w:p w:rsidR="00073B6D" w:rsidRPr="00073B6D" w:rsidRDefault="00073B6D" w:rsidP="00073B6D">
      <w:pPr>
        <w:rPr>
          <w:sz w:val="24"/>
          <w:szCs w:val="24"/>
        </w:rPr>
      </w:pPr>
      <w:r w:rsidRPr="00D415C7">
        <w:rPr>
          <w:sz w:val="24"/>
          <w:szCs w:val="24"/>
        </w:rPr>
        <w:tab/>
      </w:r>
      <w:proofErr w:type="gramStart"/>
      <w:r w:rsidRPr="00073B6D">
        <w:rPr>
          <w:sz w:val="24"/>
          <w:szCs w:val="24"/>
        </w:rPr>
        <w:t xml:space="preserve">ED/04/59/04/05/21 </w:t>
      </w:r>
      <w:r w:rsidRPr="00073B6D">
        <w:rPr>
          <w:rFonts w:hint="cs"/>
          <w:sz w:val="24"/>
          <w:szCs w:val="24"/>
          <w:cs/>
        </w:rPr>
        <w:t>(පත්වීම්)</w:t>
      </w:r>
      <w:r w:rsidRPr="00073B6D">
        <w:rPr>
          <w:sz w:val="24"/>
          <w:szCs w:val="24"/>
        </w:rPr>
        <w:t xml:space="preserve">    </w:t>
      </w:r>
      <w:r w:rsidRPr="00073B6D">
        <w:rPr>
          <w:sz w:val="24"/>
          <w:szCs w:val="24"/>
        </w:rPr>
        <w:tab/>
      </w:r>
      <w:r w:rsidRPr="00073B6D">
        <w:rPr>
          <w:sz w:val="24"/>
          <w:szCs w:val="24"/>
        </w:rPr>
        <w:tab/>
      </w:r>
      <w:r w:rsidRPr="00073B6D">
        <w:rPr>
          <w:sz w:val="24"/>
          <w:szCs w:val="24"/>
        </w:rPr>
        <w:tab/>
      </w:r>
      <w:r w:rsidRPr="00073B6D">
        <w:rPr>
          <w:sz w:val="24"/>
          <w:szCs w:val="24"/>
        </w:rPr>
        <w:tab/>
      </w:r>
      <w:r w:rsidRPr="00073B6D">
        <w:rPr>
          <w:sz w:val="24"/>
          <w:szCs w:val="24"/>
        </w:rPr>
        <w:tab/>
      </w:r>
      <w:r w:rsidRPr="00073B6D">
        <w:rPr>
          <w:sz w:val="24"/>
          <w:szCs w:val="24"/>
        </w:rPr>
        <w:tab/>
      </w:r>
      <w:r w:rsidRPr="00073B6D">
        <w:rPr>
          <w:rFonts w:hint="cs"/>
          <w:sz w:val="24"/>
          <w:szCs w:val="24"/>
          <w:cs/>
        </w:rPr>
        <w:t xml:space="preserve">    2025.08.</w:t>
      </w:r>
      <w:proofErr w:type="gramEnd"/>
    </w:p>
    <w:p w:rsidR="00073B6D" w:rsidRPr="00073B6D" w:rsidRDefault="00073B6D" w:rsidP="00073B6D">
      <w:pPr>
        <w:rPr>
          <w:sz w:val="24"/>
          <w:szCs w:val="24"/>
        </w:rPr>
      </w:pPr>
    </w:p>
    <w:p w:rsidR="00073B6D" w:rsidRPr="00073B6D" w:rsidRDefault="00073B6D" w:rsidP="00073B6D">
      <w:pPr>
        <w:rPr>
          <w:sz w:val="24"/>
          <w:szCs w:val="24"/>
        </w:rPr>
      </w:pPr>
      <w:r w:rsidRPr="00073B6D">
        <w:rPr>
          <w:rFonts w:hint="cs"/>
          <w:noProof/>
          <w:sz w:val="24"/>
          <w:szCs w:val="24"/>
          <w:cs/>
        </w:rPr>
        <w:t xml:space="preserve">................................................................... මයා/ මිය/මෙය                    </w:t>
      </w:r>
      <w:r w:rsidRPr="00073B6D">
        <w:rPr>
          <w:rFonts w:hint="cs"/>
          <w:sz w:val="24"/>
          <w:szCs w:val="24"/>
          <w:cs/>
        </w:rPr>
        <w:t>.............................................................................................</w:t>
      </w:r>
    </w:p>
    <w:p w:rsidR="00073B6D" w:rsidRPr="00073B6D" w:rsidRDefault="00073B6D" w:rsidP="00073B6D">
      <w:pPr>
        <w:rPr>
          <w:sz w:val="24"/>
          <w:szCs w:val="24"/>
        </w:rPr>
      </w:pPr>
      <w:r w:rsidRPr="00073B6D">
        <w:rPr>
          <w:rFonts w:hint="cs"/>
          <w:sz w:val="24"/>
          <w:szCs w:val="24"/>
          <w:cs/>
        </w:rPr>
        <w:t>.............................................................................................</w:t>
      </w:r>
    </w:p>
    <w:p w:rsidR="00073B6D" w:rsidRPr="00073B6D" w:rsidRDefault="00073B6D" w:rsidP="00073B6D">
      <w:pPr>
        <w:rPr>
          <w:sz w:val="24"/>
          <w:szCs w:val="24"/>
        </w:rPr>
      </w:pPr>
    </w:p>
    <w:p w:rsidR="00073B6D" w:rsidRPr="00073B6D" w:rsidRDefault="00073B6D" w:rsidP="00073B6D">
      <w:pPr>
        <w:rPr>
          <w:sz w:val="24"/>
          <w:szCs w:val="24"/>
        </w:rPr>
      </w:pPr>
      <w:r w:rsidRPr="00073B6D">
        <w:rPr>
          <w:rFonts w:hint="cs"/>
          <w:sz w:val="24"/>
          <w:szCs w:val="24"/>
          <w:cs/>
        </w:rPr>
        <w:t>ගරු ස්වාමින්වහන්ස / මහත්මයාණනි/ මහත්මියණි/ මෙනෙවියනි,</w:t>
      </w:r>
    </w:p>
    <w:p w:rsidR="00073B6D" w:rsidRPr="00073B6D" w:rsidRDefault="00073B6D" w:rsidP="00073B6D">
      <w:pPr>
        <w:rPr>
          <w:b/>
          <w:bCs/>
          <w:sz w:val="24"/>
          <w:szCs w:val="24"/>
          <w:u w:val="single"/>
        </w:rPr>
      </w:pPr>
      <w:r w:rsidRPr="00073B6D">
        <w:rPr>
          <w:rFonts w:hint="cs"/>
          <w:b/>
          <w:bCs/>
          <w:sz w:val="24"/>
          <w:szCs w:val="24"/>
          <w:u w:val="single"/>
          <w:cs/>
        </w:rPr>
        <w:t xml:space="preserve">ශ්‍රි ලංකා ගුරු අධ්‍යාපනඥ සේවයේ </w:t>
      </w:r>
      <w:r w:rsidRPr="00073B6D">
        <w:rPr>
          <w:b/>
          <w:bCs/>
          <w:sz w:val="24"/>
          <w:szCs w:val="24"/>
          <w:u w:val="single"/>
        </w:rPr>
        <w:t xml:space="preserve">III </w:t>
      </w:r>
      <w:r w:rsidRPr="00073B6D">
        <w:rPr>
          <w:rFonts w:hint="cs"/>
          <w:b/>
          <w:bCs/>
          <w:sz w:val="24"/>
          <w:szCs w:val="24"/>
          <w:u w:val="single"/>
          <w:cs/>
        </w:rPr>
        <w:t>ශ්‍රේණියට බ</w:t>
      </w:r>
      <w:r w:rsidRPr="00073B6D">
        <w:rPr>
          <w:rFonts w:asciiTheme="minorBidi" w:hAnsiTheme="minorBidi"/>
          <w:b/>
          <w:bCs/>
          <w:sz w:val="24"/>
          <w:szCs w:val="24"/>
          <w:u w:val="single"/>
          <w:cs/>
        </w:rPr>
        <w:t>ඳ</w:t>
      </w:r>
      <w:r w:rsidRPr="00073B6D">
        <w:rPr>
          <w:rFonts w:hint="cs"/>
          <w:b/>
          <w:bCs/>
          <w:sz w:val="24"/>
          <w:szCs w:val="24"/>
          <w:u w:val="single"/>
          <w:cs/>
        </w:rPr>
        <w:t>වා ගැනීම 2019 (2020) - සීමිත</w:t>
      </w:r>
    </w:p>
    <w:p w:rsidR="00073B6D" w:rsidRPr="00073B6D" w:rsidRDefault="00073B6D" w:rsidP="00073B6D">
      <w:pPr>
        <w:rPr>
          <w:b/>
          <w:bCs/>
          <w:sz w:val="24"/>
          <w:szCs w:val="24"/>
          <w:u w:val="single"/>
        </w:rPr>
      </w:pPr>
      <w:r w:rsidRPr="00073B6D">
        <w:rPr>
          <w:rFonts w:hint="cs"/>
          <w:b/>
          <w:bCs/>
          <w:sz w:val="24"/>
          <w:szCs w:val="24"/>
          <w:u w:val="single"/>
          <w:cs/>
        </w:rPr>
        <w:t>පත්වීම් ලිපි ප්‍රදානය කිරීම</w:t>
      </w:r>
    </w:p>
    <w:p w:rsidR="00073B6D" w:rsidRPr="00073B6D" w:rsidRDefault="00073B6D" w:rsidP="00073B6D">
      <w:pPr>
        <w:spacing w:line="360" w:lineRule="auto"/>
        <w:jc w:val="both"/>
        <w:rPr>
          <w:sz w:val="24"/>
          <w:szCs w:val="24"/>
          <w:lang w:val="en-GB"/>
        </w:rPr>
      </w:pPr>
      <w:r w:rsidRPr="00073B6D">
        <w:rPr>
          <w:rFonts w:hint="cs"/>
          <w:sz w:val="24"/>
          <w:szCs w:val="24"/>
          <w:cs/>
        </w:rPr>
        <w:t>2015.07.28 වන දින හා 1925/37 අංක දරන ශ්‍රි ලංකා ප්‍රජාතාන්ත්‍රික සමාජවාදී ජනරජයේ අතිවිශේෂ ගැසට් පත්‍රයේ පලකර ඇති ශ්‍රි ලංකා ගුරු අධ්‍යාපනඥ සේවා ව්‍යවස්ථානුකූලව සහ 2019.09.19 වන දින හා 2141/73 , 2019.12.09 වන දින 2153/6 අංක , 2020.03.03 වන දින හා 2165/13 අංක දරන ශ්‍රි ලංකා ප්‍රජාතාන්ත්‍රික සමාජවාදී ජනරජයේ අතිවිශේෂ ගැසට් පත්‍ර ම</w:t>
      </w:r>
      <w:r w:rsidRPr="00073B6D">
        <w:rPr>
          <w:rFonts w:asciiTheme="minorBidi" w:hAnsiTheme="minorBidi"/>
          <w:sz w:val="24"/>
          <w:szCs w:val="24"/>
          <w:cs/>
        </w:rPr>
        <w:t>ඟ</w:t>
      </w:r>
      <w:r w:rsidRPr="00073B6D">
        <w:rPr>
          <w:rFonts w:hint="cs"/>
          <w:sz w:val="24"/>
          <w:szCs w:val="24"/>
          <w:cs/>
        </w:rPr>
        <w:t>ින් පලකර ඇති ශ්‍රි ලංකා ගුරු අධ්‍යාපනඥ සේවා ව්‍යවස්ථා සංශෝධන අනුකූලව පවත්වන ලද සීමිත තර</w:t>
      </w:r>
      <w:r w:rsidRPr="00073B6D">
        <w:rPr>
          <w:rFonts w:asciiTheme="minorBidi" w:hAnsiTheme="minorBidi"/>
          <w:sz w:val="24"/>
          <w:szCs w:val="24"/>
          <w:cs/>
        </w:rPr>
        <w:t>ඟ</w:t>
      </w:r>
      <w:r w:rsidR="00C03216">
        <w:rPr>
          <w:rFonts w:hint="cs"/>
          <w:sz w:val="24"/>
          <w:szCs w:val="24"/>
          <w:cs/>
        </w:rPr>
        <w:t xml:space="preserve"> විභාගයෙහි සහ සම්මුඛ පරීක්ෂණයන්</w:t>
      </w:r>
      <w:r w:rsidRPr="00073B6D">
        <w:rPr>
          <w:rFonts w:hint="cs"/>
          <w:sz w:val="24"/>
          <w:szCs w:val="24"/>
          <w:cs/>
        </w:rPr>
        <w:t xml:space="preserve">හි ප්‍රතිඵල අනුව ඔබ ශ්‍රී ලංකා ගුරු අධ්‍යාපනඥ සේවයේ </w:t>
      </w:r>
      <w:r w:rsidRPr="00073B6D">
        <w:rPr>
          <w:rFonts w:cs="Arial Unicode MS"/>
          <w:sz w:val="24"/>
          <w:szCs w:val="24"/>
          <w:lang w:val="en-GB" w:bidi="ta-IN"/>
        </w:rPr>
        <w:t>III</w:t>
      </w:r>
      <w:r w:rsidRPr="00073B6D">
        <w:rPr>
          <w:rFonts w:hint="cs"/>
          <w:sz w:val="24"/>
          <w:szCs w:val="24"/>
          <w:cs/>
          <w:lang w:val="en-GB"/>
        </w:rPr>
        <w:t xml:space="preserve"> ශ්‍රේණියට පත්වීම් ලැබීමට සුදුසුකම් ලබා ඇති බව සතුටින් දැනුම් දෙමි.</w:t>
      </w:r>
    </w:p>
    <w:p w:rsidR="00073B6D" w:rsidRPr="00073B6D" w:rsidRDefault="00073B6D" w:rsidP="00073B6D">
      <w:pPr>
        <w:spacing w:line="360" w:lineRule="auto"/>
        <w:jc w:val="both"/>
        <w:rPr>
          <w:sz w:val="24"/>
          <w:szCs w:val="24"/>
          <w:lang w:val="en-GB"/>
        </w:rPr>
      </w:pPr>
      <w:r w:rsidRPr="00073B6D">
        <w:rPr>
          <w:rFonts w:hint="cs"/>
          <w:sz w:val="24"/>
          <w:szCs w:val="24"/>
          <w:cs/>
          <w:lang w:val="en-GB"/>
        </w:rPr>
        <w:t>02.</w:t>
      </w:r>
      <w:r w:rsidRPr="00073B6D">
        <w:rPr>
          <w:rFonts w:hint="cs"/>
          <w:sz w:val="24"/>
          <w:szCs w:val="24"/>
          <w:cs/>
          <w:lang w:val="en-GB"/>
        </w:rPr>
        <w:tab/>
        <w:t xml:space="preserve"> ඒ අනුව, පත්වීම් ලිපි ප්‍රදානය කිරීම 2025.09.01 වන සදුදා දින පෙ.ව. 08.30ට ඉසුරුපාය, අධ්‍යාපන අමාත්‍යාංශයේදී පැවැත්වේ. </w:t>
      </w:r>
    </w:p>
    <w:p w:rsidR="00073B6D" w:rsidRPr="00073B6D" w:rsidRDefault="00073B6D" w:rsidP="00073B6D">
      <w:pPr>
        <w:spacing w:line="360" w:lineRule="auto"/>
        <w:jc w:val="both"/>
        <w:rPr>
          <w:rFonts w:cs="Iskoola Pota"/>
          <w:sz w:val="24"/>
          <w:szCs w:val="24"/>
          <w:lang w:val="en-GB"/>
        </w:rPr>
      </w:pPr>
      <w:r w:rsidRPr="00073B6D">
        <w:rPr>
          <w:rFonts w:hint="cs"/>
          <w:sz w:val="24"/>
          <w:szCs w:val="24"/>
          <w:cs/>
          <w:lang w:val="en-GB"/>
        </w:rPr>
        <w:t xml:space="preserve">03. </w:t>
      </w:r>
      <w:r w:rsidRPr="00073B6D">
        <w:rPr>
          <w:sz w:val="24"/>
          <w:szCs w:val="24"/>
          <w:cs/>
          <w:lang w:val="en-GB"/>
        </w:rPr>
        <w:tab/>
      </w:r>
      <w:r w:rsidRPr="00073B6D">
        <w:rPr>
          <w:rFonts w:cs="Iskoola Pota"/>
          <w:sz w:val="24"/>
          <w:szCs w:val="24"/>
          <w:cs/>
          <w:lang w:val="en-GB"/>
        </w:rPr>
        <w:t>අදාළ පත්විම් ප්‍රදානය කිරීම</w:t>
      </w:r>
      <w:r w:rsidRPr="00073B6D">
        <w:rPr>
          <w:rFonts w:cs="Iskoola Pota" w:hint="cs"/>
          <w:sz w:val="24"/>
          <w:szCs w:val="24"/>
          <w:cs/>
          <w:lang w:val="en-GB"/>
        </w:rPr>
        <w:t>ට</w:t>
      </w:r>
      <w:r w:rsidRPr="00073B6D">
        <w:rPr>
          <w:rFonts w:cs="Iskoola Pota"/>
          <w:sz w:val="24"/>
          <w:szCs w:val="24"/>
          <w:cs/>
          <w:lang w:val="en-GB"/>
        </w:rPr>
        <w:t xml:space="preserve"> සහභාගී වීම සඳහා ඔබ එදින පෙ.ව. 8.30 ට පෙර බත්තරමුල්ල</w:t>
      </w:r>
      <w:r w:rsidRPr="00073B6D">
        <w:rPr>
          <w:sz w:val="24"/>
          <w:szCs w:val="24"/>
          <w:lang w:val="en-GB"/>
        </w:rPr>
        <w:t xml:space="preserve">, </w:t>
      </w:r>
      <w:r w:rsidRPr="00073B6D">
        <w:rPr>
          <w:rFonts w:cs="Iskoola Pota"/>
          <w:sz w:val="24"/>
          <w:szCs w:val="24"/>
          <w:cs/>
          <w:lang w:val="en-GB"/>
        </w:rPr>
        <w:t>පැලවත්ත</w:t>
      </w:r>
      <w:r w:rsidRPr="00073B6D">
        <w:rPr>
          <w:sz w:val="24"/>
          <w:szCs w:val="24"/>
          <w:lang w:val="en-GB"/>
        </w:rPr>
        <w:t xml:space="preserve">, </w:t>
      </w:r>
      <w:r w:rsidRPr="00073B6D">
        <w:rPr>
          <w:rFonts w:cs="Iskoola Pota"/>
          <w:sz w:val="24"/>
          <w:szCs w:val="24"/>
          <w:cs/>
          <w:lang w:val="en-GB"/>
        </w:rPr>
        <w:t>ඉසුරුපාය</w:t>
      </w:r>
      <w:r w:rsidRPr="00073B6D">
        <w:rPr>
          <w:sz w:val="24"/>
          <w:szCs w:val="24"/>
          <w:lang w:val="en-GB"/>
        </w:rPr>
        <w:t xml:space="preserve">, </w:t>
      </w:r>
      <w:r w:rsidRPr="00073B6D">
        <w:rPr>
          <w:rFonts w:cs="Iskoola Pota"/>
          <w:sz w:val="24"/>
          <w:szCs w:val="24"/>
          <w:cs/>
          <w:lang w:val="en-GB"/>
        </w:rPr>
        <w:t>අධ්‍යාපන අමාත්‍යාංශයේ 0</w:t>
      </w:r>
      <w:r w:rsidRPr="00073B6D">
        <w:rPr>
          <w:rFonts w:cs="Iskoola Pota" w:hint="cs"/>
          <w:sz w:val="24"/>
          <w:szCs w:val="24"/>
          <w:cs/>
          <w:lang w:val="en-GB"/>
        </w:rPr>
        <w:t>2</w:t>
      </w:r>
      <w:r w:rsidRPr="00073B6D">
        <w:rPr>
          <w:rFonts w:cs="Iskoola Pota"/>
          <w:sz w:val="24"/>
          <w:szCs w:val="24"/>
          <w:cs/>
          <w:lang w:val="en-GB"/>
        </w:rPr>
        <w:t xml:space="preserve"> වන මහලේ </w:t>
      </w:r>
      <w:r w:rsidRPr="00073B6D">
        <w:rPr>
          <w:rFonts w:cs="Iskoola Pota" w:hint="cs"/>
          <w:sz w:val="24"/>
          <w:szCs w:val="24"/>
          <w:cs/>
          <w:lang w:val="en-GB"/>
        </w:rPr>
        <w:t>ගුරු අධ්‍යාපනඥ ශාඛාව</w:t>
      </w:r>
      <w:r w:rsidRPr="00073B6D">
        <w:rPr>
          <w:rFonts w:cs="Iskoola Pota"/>
          <w:sz w:val="24"/>
          <w:szCs w:val="24"/>
          <w:cs/>
          <w:lang w:val="en-GB"/>
        </w:rPr>
        <w:t xml:space="preserve"> වෙත පැමිණිය යුතුය. ජාතික හැදුනුම්පත අනිවාර්යයෙන් රැගෙන ආ යුතුය</w:t>
      </w:r>
      <w:r w:rsidR="005036A1">
        <w:rPr>
          <w:rFonts w:cs="Iskoola Pota" w:hint="cs"/>
          <w:sz w:val="24"/>
          <w:szCs w:val="24"/>
          <w:cs/>
          <w:lang w:val="en-GB"/>
        </w:rPr>
        <w:t>.</w:t>
      </w:r>
    </w:p>
    <w:p w:rsidR="00073B6D" w:rsidRPr="00073B6D" w:rsidRDefault="00073B6D" w:rsidP="00073B6D">
      <w:pPr>
        <w:spacing w:line="360" w:lineRule="auto"/>
        <w:jc w:val="both"/>
        <w:rPr>
          <w:sz w:val="24"/>
          <w:szCs w:val="24"/>
          <w:lang w:val="en-GB"/>
        </w:rPr>
      </w:pPr>
      <w:r w:rsidRPr="00073B6D">
        <w:rPr>
          <w:rFonts w:hint="cs"/>
          <w:sz w:val="24"/>
          <w:szCs w:val="24"/>
          <w:cs/>
          <w:lang w:val="en-GB"/>
        </w:rPr>
        <w:t>04.</w:t>
      </w:r>
      <w:r w:rsidRPr="00073B6D">
        <w:rPr>
          <w:rFonts w:hint="cs"/>
          <w:sz w:val="24"/>
          <w:szCs w:val="24"/>
          <w:cs/>
          <w:lang w:val="en-GB"/>
        </w:rPr>
        <w:tab/>
      </w:r>
      <w:r w:rsidRPr="00073B6D">
        <w:rPr>
          <w:rFonts w:cs="Iskoola Pota"/>
          <w:sz w:val="24"/>
          <w:szCs w:val="24"/>
          <w:cs/>
          <w:lang w:val="en-GB"/>
        </w:rPr>
        <w:t>රාජ්‍ය සේවා කොමිෂන් සභා චක්‍රලේඛ 01/2020 හි සඳහන් විධිවිධාන අනුව ඔබගේ පත්විමට අදාළව සුදුසුකම් පරීක්ෂා කිරීමේ දිනය වන 2020.11.06 දින සිට මේ දක්වා විනයානුකූලව දඬුවමක් ලබා තිබේද</w:t>
      </w:r>
      <w:r w:rsidR="005036A1">
        <w:rPr>
          <w:rFonts w:cs="Iskoola Pota" w:hint="cs"/>
          <w:sz w:val="24"/>
          <w:szCs w:val="24"/>
          <w:cs/>
          <w:lang w:val="en-GB"/>
        </w:rPr>
        <w:t xml:space="preserve"> </w:t>
      </w:r>
      <w:r w:rsidRPr="00073B6D">
        <w:rPr>
          <w:rFonts w:cs="Iskoola Pota"/>
          <w:sz w:val="24"/>
          <w:szCs w:val="24"/>
          <w:cs/>
          <w:lang w:val="en-GB"/>
        </w:rPr>
        <w:t xml:space="preserve">/ චෝදනා පත්‍රයක් නිකුත් කර </w:t>
      </w:r>
      <w:r w:rsidRPr="00073B6D">
        <w:rPr>
          <w:rFonts w:cs="Iskoola Pota" w:hint="cs"/>
          <w:sz w:val="24"/>
          <w:szCs w:val="24"/>
          <w:cs/>
          <w:lang w:val="en-GB"/>
        </w:rPr>
        <w:t>ති</w:t>
      </w:r>
      <w:r w:rsidRPr="00073B6D">
        <w:rPr>
          <w:rFonts w:cs="Iskoola Pota"/>
          <w:sz w:val="24"/>
          <w:szCs w:val="24"/>
          <w:cs/>
          <w:lang w:val="en-GB"/>
        </w:rPr>
        <w:t>බේද යන්න තහවුරු වන ලේඛනයක්</w:t>
      </w:r>
      <w:r w:rsidRPr="00073B6D">
        <w:rPr>
          <w:rFonts w:cs="Iskoola Pota" w:hint="cs"/>
          <w:sz w:val="24"/>
          <w:szCs w:val="24"/>
          <w:cs/>
          <w:lang w:val="en-GB"/>
        </w:rPr>
        <w:t xml:space="preserve"> ඇමුණුම 01 පරිදි</w:t>
      </w:r>
      <w:r w:rsidRPr="00073B6D">
        <w:rPr>
          <w:rFonts w:cs="Iskoola Pota"/>
          <w:sz w:val="24"/>
          <w:szCs w:val="24"/>
          <w:cs/>
          <w:lang w:val="en-GB"/>
        </w:rPr>
        <w:t xml:space="preserve"> ඔබගේ ආයතන ප්‍රධානියා වෙතින් පත්වීම් ලිපි ප්‍රදානය සිදු කරන දිනට රැගෙන ඒම අනිවාර්යය වේ. මෙම ලිපිය ඉදිරිපත් නොකරන නිලධාරීන් සඳහා අදාළ තහවුරු ලිපිය ඉදිරිපත් කරන තෙක් පත්වීම් ලිපි ප්‍රදානය කිරීමට හැකියාවක් නොමැති බව දන්වා සිටිමි.</w:t>
      </w:r>
    </w:p>
    <w:p w:rsidR="00073B6D" w:rsidRPr="00073B6D" w:rsidRDefault="00073B6D" w:rsidP="00073B6D">
      <w:pPr>
        <w:spacing w:line="360" w:lineRule="auto"/>
        <w:jc w:val="both"/>
        <w:rPr>
          <w:sz w:val="24"/>
          <w:szCs w:val="24"/>
          <w:lang w:val="en-GB"/>
        </w:rPr>
      </w:pPr>
    </w:p>
    <w:p w:rsidR="00073B6D" w:rsidRPr="00073B6D" w:rsidRDefault="00073B6D" w:rsidP="00073B6D">
      <w:pPr>
        <w:spacing w:line="360" w:lineRule="auto"/>
        <w:jc w:val="both"/>
        <w:rPr>
          <w:sz w:val="24"/>
          <w:szCs w:val="24"/>
          <w:lang w:val="en-GB"/>
        </w:rPr>
      </w:pPr>
    </w:p>
    <w:p w:rsidR="00073B6D" w:rsidRPr="00073B6D" w:rsidRDefault="00073B6D" w:rsidP="00073B6D">
      <w:pPr>
        <w:spacing w:line="360" w:lineRule="auto"/>
        <w:jc w:val="both"/>
        <w:rPr>
          <w:sz w:val="24"/>
          <w:szCs w:val="24"/>
          <w:lang w:val="en-GB"/>
        </w:rPr>
      </w:pPr>
      <w:r w:rsidRPr="00073B6D">
        <w:rPr>
          <w:rFonts w:hint="cs"/>
          <w:sz w:val="24"/>
          <w:szCs w:val="24"/>
          <w:cs/>
          <w:lang w:val="en-GB"/>
        </w:rPr>
        <w:lastRenderedPageBreak/>
        <w:t>05.</w:t>
      </w:r>
      <w:r w:rsidRPr="00073B6D">
        <w:rPr>
          <w:rFonts w:hint="cs"/>
          <w:sz w:val="24"/>
          <w:szCs w:val="24"/>
          <w:cs/>
          <w:lang w:val="en-GB"/>
        </w:rPr>
        <w:tab/>
        <w:t xml:space="preserve">තවද, </w:t>
      </w:r>
      <w:r w:rsidRPr="00073B6D">
        <w:rPr>
          <w:rFonts w:cs="Iskoola Pota"/>
          <w:sz w:val="24"/>
          <w:szCs w:val="24"/>
          <w:cs/>
          <w:lang w:val="en-GB"/>
        </w:rPr>
        <w:t xml:space="preserve">පත්වීම් ලිපි ප්‍රදානය </w:t>
      </w:r>
      <w:r w:rsidRPr="00073B6D">
        <w:rPr>
          <w:rFonts w:hint="cs"/>
          <w:sz w:val="24"/>
          <w:szCs w:val="24"/>
          <w:cs/>
          <w:lang w:val="en-GB"/>
        </w:rPr>
        <w:t>ස</w:t>
      </w:r>
      <w:r w:rsidRPr="00073B6D">
        <w:rPr>
          <w:rFonts w:asciiTheme="minorBidi" w:hAnsiTheme="minorBidi"/>
          <w:sz w:val="24"/>
          <w:szCs w:val="24"/>
          <w:cs/>
          <w:lang w:val="en-GB"/>
        </w:rPr>
        <w:t>ඳ</w:t>
      </w:r>
      <w:r w:rsidRPr="00073B6D">
        <w:rPr>
          <w:rFonts w:hint="cs"/>
          <w:sz w:val="24"/>
          <w:szCs w:val="24"/>
          <w:cs/>
          <w:lang w:val="en-GB"/>
        </w:rPr>
        <w:t>හා සහභාගීවීමේ දී පහත කරුණු කෙරෙහි අවධානය යොමු කර කටයුතු කරන ලෙස ද කාරුණිකව දන්වා සිටිමි.</w:t>
      </w:r>
    </w:p>
    <w:p w:rsidR="00073B6D" w:rsidRPr="00790898" w:rsidRDefault="00073B6D" w:rsidP="00790898">
      <w:pPr>
        <w:spacing w:line="360" w:lineRule="auto"/>
        <w:ind w:left="993" w:hanging="993"/>
        <w:jc w:val="both"/>
        <w:rPr>
          <w:sz w:val="24"/>
          <w:szCs w:val="24"/>
          <w:cs/>
          <w:lang w:val="en-GB"/>
        </w:rPr>
      </w:pPr>
      <w:r w:rsidRPr="00073B6D">
        <w:rPr>
          <w:rFonts w:hint="cs"/>
          <w:sz w:val="24"/>
          <w:szCs w:val="24"/>
          <w:cs/>
          <w:lang w:val="en-GB"/>
        </w:rPr>
        <w:tab/>
      </w:r>
      <w:proofErr w:type="gramStart"/>
      <w:r w:rsidRPr="00073B6D">
        <w:rPr>
          <w:rFonts w:cs="Arial Unicode MS"/>
          <w:sz w:val="24"/>
          <w:szCs w:val="24"/>
          <w:lang w:val="en-GB" w:bidi="ta-IN"/>
        </w:rPr>
        <w:t xml:space="preserve">I. </w:t>
      </w:r>
      <w:r w:rsidRPr="00073B6D">
        <w:rPr>
          <w:rFonts w:hint="cs"/>
          <w:sz w:val="24"/>
          <w:szCs w:val="24"/>
          <w:cs/>
          <w:lang w:val="en-GB"/>
        </w:rPr>
        <w:t>පත්වීම්ලාභීන් ජාතික ඇ</w:t>
      </w:r>
      <w:r w:rsidRPr="00073B6D">
        <w:rPr>
          <w:rFonts w:asciiTheme="minorBidi" w:hAnsiTheme="minorBidi"/>
          <w:sz w:val="24"/>
          <w:szCs w:val="24"/>
          <w:cs/>
          <w:lang w:val="en-GB"/>
        </w:rPr>
        <w:t>ඳ</w:t>
      </w:r>
      <w:r w:rsidRPr="00073B6D">
        <w:rPr>
          <w:rFonts w:hint="cs"/>
          <w:sz w:val="24"/>
          <w:szCs w:val="24"/>
          <w:cs/>
          <w:lang w:val="en-GB"/>
        </w:rPr>
        <w:t>ුමින් හෝ යුරෝපීය ඇ</w:t>
      </w:r>
      <w:r w:rsidRPr="00073B6D">
        <w:rPr>
          <w:rFonts w:asciiTheme="minorBidi" w:hAnsiTheme="minorBidi"/>
          <w:sz w:val="24"/>
          <w:szCs w:val="24"/>
          <w:cs/>
          <w:lang w:val="en-GB"/>
        </w:rPr>
        <w:t>ඳ</w:t>
      </w:r>
      <w:r w:rsidRPr="00073B6D">
        <w:rPr>
          <w:rFonts w:hint="cs"/>
          <w:sz w:val="24"/>
          <w:szCs w:val="24"/>
          <w:cs/>
          <w:lang w:val="en-GB"/>
        </w:rPr>
        <w:t>ුමින් සැරසී පැමිණිය යුතු අතර      පත්වීම්ලාභීනියන් ලා පැහැති ඔසරියකින් හෝ සාරියකින් සැරසී පැමිණිය යුතු වේ.</w:t>
      </w:r>
      <w:proofErr w:type="gramEnd"/>
    </w:p>
    <w:p w:rsidR="00073B6D" w:rsidRPr="00073B6D" w:rsidRDefault="00073B6D" w:rsidP="00073B6D">
      <w:pPr>
        <w:spacing w:line="360" w:lineRule="auto"/>
        <w:jc w:val="both"/>
        <w:rPr>
          <w:sz w:val="24"/>
          <w:szCs w:val="24"/>
          <w:lang w:val="en-GB"/>
        </w:rPr>
      </w:pPr>
      <w:r w:rsidRPr="00073B6D">
        <w:rPr>
          <w:rFonts w:hint="cs"/>
          <w:sz w:val="24"/>
          <w:szCs w:val="24"/>
          <w:cs/>
          <w:lang w:val="en-GB"/>
        </w:rPr>
        <w:t>06.</w:t>
      </w:r>
      <w:r w:rsidRPr="00073B6D">
        <w:rPr>
          <w:rFonts w:hint="cs"/>
          <w:sz w:val="24"/>
          <w:szCs w:val="24"/>
          <w:cs/>
          <w:lang w:val="en-GB"/>
        </w:rPr>
        <w:tab/>
        <w:t>තවද, මෙම ලිපියේ සහ ඇමුණුම 01</w:t>
      </w:r>
      <w:bookmarkStart w:id="0" w:name="_GoBack"/>
      <w:bookmarkEnd w:id="0"/>
      <w:r w:rsidRPr="00073B6D">
        <w:rPr>
          <w:rFonts w:hint="cs"/>
          <w:sz w:val="24"/>
          <w:szCs w:val="24"/>
          <w:cs/>
          <w:lang w:val="en-GB"/>
        </w:rPr>
        <w:t xml:space="preserve"> ලිපියේ පිටපත් ඔබගේ වර්තමාන සේවා ස්ථානයට යොමු කරමින්, ඔබ ශ්‍රී ලංකා ගුරු අධ්‍යාපනඥ සේවයේ රාජකාරි 2025.09.01 දින සිට භාර ගැනිමට හැකිවන සේ 2025.08.29 දින සිට වර්තමාන සේවා ස්ථානයෙන් බැහැර වන බවට අදාල ආයතන ප්‍රධානීන් දැනුවත් කර පැමිණෙන ලෙස ද වැඩිදුරටත් දන්වා සිටිමි.</w:t>
      </w:r>
    </w:p>
    <w:p w:rsidR="00073B6D" w:rsidRPr="00073B6D" w:rsidRDefault="00073B6D" w:rsidP="00073B6D">
      <w:pPr>
        <w:spacing w:line="360" w:lineRule="auto"/>
        <w:jc w:val="both"/>
        <w:rPr>
          <w:sz w:val="24"/>
          <w:szCs w:val="24"/>
          <w:lang w:val="en-GB"/>
        </w:rPr>
      </w:pPr>
    </w:p>
    <w:p w:rsidR="00073B6D" w:rsidRPr="00073B6D" w:rsidRDefault="00073B6D" w:rsidP="00073B6D">
      <w:pPr>
        <w:spacing w:line="240" w:lineRule="auto"/>
        <w:jc w:val="both"/>
        <w:rPr>
          <w:sz w:val="24"/>
          <w:szCs w:val="24"/>
          <w:lang w:val="en-GB"/>
        </w:rPr>
      </w:pPr>
      <w:r w:rsidRPr="00073B6D">
        <w:rPr>
          <w:rFonts w:hint="cs"/>
          <w:sz w:val="24"/>
          <w:szCs w:val="24"/>
          <w:cs/>
          <w:lang w:val="en-GB"/>
        </w:rPr>
        <w:tab/>
      </w:r>
      <w:r w:rsidRPr="00073B6D">
        <w:rPr>
          <w:rFonts w:hint="cs"/>
          <w:sz w:val="24"/>
          <w:szCs w:val="24"/>
          <w:cs/>
          <w:lang w:val="en-GB"/>
        </w:rPr>
        <w:tab/>
      </w:r>
      <w:r w:rsidRPr="00073B6D">
        <w:rPr>
          <w:rFonts w:hint="cs"/>
          <w:sz w:val="24"/>
          <w:szCs w:val="24"/>
          <w:cs/>
          <w:lang w:val="en-GB"/>
        </w:rPr>
        <w:tab/>
      </w:r>
      <w:r w:rsidRPr="00073B6D">
        <w:rPr>
          <w:rFonts w:hint="cs"/>
          <w:sz w:val="24"/>
          <w:szCs w:val="24"/>
          <w:cs/>
          <w:lang w:val="en-GB"/>
        </w:rPr>
        <w:tab/>
      </w:r>
      <w:r w:rsidRPr="00073B6D">
        <w:rPr>
          <w:rFonts w:hint="cs"/>
          <w:sz w:val="24"/>
          <w:szCs w:val="24"/>
          <w:cs/>
          <w:lang w:val="en-GB"/>
        </w:rPr>
        <w:tab/>
      </w:r>
      <w:r w:rsidRPr="00073B6D">
        <w:rPr>
          <w:rFonts w:hint="cs"/>
          <w:sz w:val="24"/>
          <w:szCs w:val="24"/>
          <w:cs/>
          <w:lang w:val="en-GB"/>
        </w:rPr>
        <w:tab/>
      </w:r>
      <w:r w:rsidRPr="00073B6D">
        <w:rPr>
          <w:rFonts w:hint="cs"/>
          <w:sz w:val="24"/>
          <w:szCs w:val="24"/>
          <w:cs/>
          <w:lang w:val="en-GB"/>
        </w:rPr>
        <w:tab/>
      </w:r>
    </w:p>
    <w:p w:rsidR="00073B6D" w:rsidRPr="00073B6D" w:rsidRDefault="00073B6D" w:rsidP="00073B6D">
      <w:pPr>
        <w:spacing w:after="0" w:line="240" w:lineRule="auto"/>
        <w:jc w:val="both"/>
        <w:rPr>
          <w:sz w:val="24"/>
          <w:szCs w:val="24"/>
          <w:lang w:val="en-GB"/>
        </w:rPr>
      </w:pPr>
      <w:r w:rsidRPr="00073B6D">
        <w:rPr>
          <w:rFonts w:hint="cs"/>
          <w:sz w:val="24"/>
          <w:szCs w:val="24"/>
          <w:cs/>
          <w:lang w:val="en-GB"/>
        </w:rPr>
        <w:t>එස්. ඩබ්ලිව්. චිත්‍රා රෝහිණි</w:t>
      </w:r>
    </w:p>
    <w:p w:rsidR="00073B6D" w:rsidRPr="00073B6D" w:rsidRDefault="00073B6D" w:rsidP="00073B6D">
      <w:pPr>
        <w:spacing w:after="0" w:line="240" w:lineRule="auto"/>
        <w:jc w:val="both"/>
        <w:rPr>
          <w:sz w:val="24"/>
          <w:szCs w:val="24"/>
          <w:lang w:val="en-GB"/>
        </w:rPr>
      </w:pPr>
      <w:r w:rsidRPr="00073B6D">
        <w:rPr>
          <w:rFonts w:hint="cs"/>
          <w:sz w:val="24"/>
          <w:szCs w:val="24"/>
          <w:cs/>
          <w:lang w:val="en-GB"/>
        </w:rPr>
        <w:t>ජ්‍යෙෂ්ඨ සහකාර ලේකම් (ගුරු අධ්‍යාපනඥ)</w:t>
      </w:r>
    </w:p>
    <w:p w:rsidR="00073B6D" w:rsidRPr="00055B69" w:rsidRDefault="00073B6D" w:rsidP="00073B6D">
      <w:pPr>
        <w:spacing w:after="0" w:line="240" w:lineRule="auto"/>
        <w:jc w:val="both"/>
        <w:rPr>
          <w:sz w:val="24"/>
          <w:szCs w:val="24"/>
          <w:cs/>
          <w:lang w:val="en-GB"/>
        </w:rPr>
      </w:pPr>
      <w:r w:rsidRPr="00073B6D">
        <w:rPr>
          <w:rFonts w:hint="cs"/>
          <w:sz w:val="24"/>
          <w:szCs w:val="24"/>
          <w:cs/>
          <w:lang w:val="en-GB"/>
        </w:rPr>
        <w:t>ලේකම් වෙනුවට</w:t>
      </w:r>
    </w:p>
    <w:p w:rsidR="00073B6D" w:rsidRPr="004D7BD6" w:rsidRDefault="00073B6D" w:rsidP="00073B6D">
      <w:pPr>
        <w:spacing w:line="360" w:lineRule="auto"/>
        <w:jc w:val="both"/>
        <w:rPr>
          <w:sz w:val="24"/>
          <w:szCs w:val="24"/>
          <w:cs/>
          <w:lang w:val="en-GB"/>
        </w:rPr>
      </w:pPr>
    </w:p>
    <w:p w:rsidR="00053839" w:rsidRDefault="00053839"/>
    <w:sectPr w:rsidR="00053839" w:rsidSect="00B664EC">
      <w:headerReference w:type="default" r:id="rId8"/>
      <w:footerReference w:type="default" r:id="rId9"/>
      <w:pgSz w:w="11909" w:h="16834" w:code="9"/>
      <w:pgMar w:top="1440" w:right="929" w:bottom="1440" w:left="1440" w:header="1152"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A7" w:rsidRDefault="002D74A7" w:rsidP="00B664EC">
      <w:pPr>
        <w:spacing w:after="0" w:line="240" w:lineRule="auto"/>
      </w:pPr>
      <w:r>
        <w:separator/>
      </w:r>
    </w:p>
  </w:endnote>
  <w:endnote w:type="continuationSeparator" w:id="0">
    <w:p w:rsidR="002D74A7" w:rsidRDefault="002D74A7" w:rsidP="00B6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Iskoola Pota">
    <w:panose1 w:val="02020603050405030304"/>
    <w:charset w:val="00"/>
    <w:family w:val="roman"/>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6A" w:rsidRDefault="00160333">
    <w:pPr>
      <w:pStyle w:val="Footer"/>
    </w:pPr>
    <w:r>
      <w:rPr>
        <w:noProof/>
        <w:lang w:val="en-GB" w:eastAsia="en-GB"/>
      </w:rPr>
      <w:drawing>
        <wp:anchor distT="0" distB="0" distL="114300" distR="114300" simplePos="0" relativeHeight="251659264" behindDoc="1" locked="0" layoutInCell="1" allowOverlap="1" wp14:anchorId="29E6671B" wp14:editId="070E426A">
          <wp:simplePos x="0" y="0"/>
          <wp:positionH relativeFrom="page">
            <wp:posOffset>66675</wp:posOffset>
          </wp:positionH>
          <wp:positionV relativeFrom="paragraph">
            <wp:posOffset>-46355</wp:posOffset>
          </wp:positionV>
          <wp:extent cx="7547548" cy="820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7548" cy="820420"/>
                  </a:xfrm>
                  <a:prstGeom prst="rect">
                    <a:avLst/>
                  </a:prstGeom>
                </pic:spPr>
              </pic:pic>
            </a:graphicData>
          </a:graphic>
          <wp14:sizeRelH relativeFrom="margin">
            <wp14:pctWidth>0</wp14:pctWidth>
          </wp14:sizeRelH>
          <wp14:sizeRelV relativeFrom="margin">
            <wp14:pctHeight>0</wp14:pctHeight>
          </wp14:sizeRelV>
        </wp:anchor>
      </w:drawing>
    </w:r>
  </w:p>
  <w:p w:rsidR="0032456A" w:rsidRDefault="002D7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A7" w:rsidRDefault="002D74A7" w:rsidP="00B664EC">
      <w:pPr>
        <w:spacing w:after="0" w:line="240" w:lineRule="auto"/>
      </w:pPr>
      <w:r>
        <w:separator/>
      </w:r>
    </w:p>
  </w:footnote>
  <w:footnote w:type="continuationSeparator" w:id="0">
    <w:p w:rsidR="002D74A7" w:rsidRDefault="002D74A7" w:rsidP="00B6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6A" w:rsidRPr="0032456A" w:rsidRDefault="00160333" w:rsidP="0032456A">
    <w:pPr>
      <w:pStyle w:val="Header"/>
    </w:pPr>
    <w:r>
      <w:rPr>
        <w:noProof/>
        <w:lang w:val="en-GB" w:eastAsia="en-GB"/>
      </w:rPr>
      <w:drawing>
        <wp:anchor distT="0" distB="0" distL="114300" distR="114300" simplePos="0" relativeHeight="251660288" behindDoc="1" locked="0" layoutInCell="1" allowOverlap="1" wp14:anchorId="630032B8" wp14:editId="19A6AA77">
          <wp:simplePos x="0" y="0"/>
          <wp:positionH relativeFrom="page">
            <wp:posOffset>0</wp:posOffset>
          </wp:positionH>
          <wp:positionV relativeFrom="paragraph">
            <wp:posOffset>-674370</wp:posOffset>
          </wp:positionV>
          <wp:extent cx="7576156" cy="15906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6156"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6D"/>
    <w:rsid w:val="00053839"/>
    <w:rsid w:val="00073B6D"/>
    <w:rsid w:val="00120BA0"/>
    <w:rsid w:val="00160333"/>
    <w:rsid w:val="002D74A7"/>
    <w:rsid w:val="005036A1"/>
    <w:rsid w:val="00790898"/>
    <w:rsid w:val="00B664EC"/>
    <w:rsid w:val="00C03216"/>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6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B6D"/>
    <w:rPr>
      <w:lang w:val="en-US"/>
    </w:rPr>
  </w:style>
  <w:style w:type="paragraph" w:styleId="Footer">
    <w:name w:val="footer"/>
    <w:basedOn w:val="Normal"/>
    <w:link w:val="FooterChar"/>
    <w:uiPriority w:val="99"/>
    <w:unhideWhenUsed/>
    <w:rsid w:val="00073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B6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6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B6D"/>
    <w:rPr>
      <w:lang w:val="en-US"/>
    </w:rPr>
  </w:style>
  <w:style w:type="paragraph" w:styleId="Footer">
    <w:name w:val="footer"/>
    <w:basedOn w:val="Normal"/>
    <w:link w:val="FooterChar"/>
    <w:uiPriority w:val="99"/>
    <w:unhideWhenUsed/>
    <w:rsid w:val="00073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B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5803-E81B-4752-9726-153F6287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dc:creator>
  <cp:lastModifiedBy>Teac</cp:lastModifiedBy>
  <cp:revision>7</cp:revision>
  <dcterms:created xsi:type="dcterms:W3CDTF">2025-08-22T14:55:00Z</dcterms:created>
  <dcterms:modified xsi:type="dcterms:W3CDTF">2025-08-22T15:05:00Z</dcterms:modified>
</cp:coreProperties>
</file>