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74E" w:rsidRPr="00DA6841" w:rsidRDefault="0014274E" w:rsidP="00250344">
      <w:pPr>
        <w:rPr>
          <w:rFonts w:ascii="Times New Roman" w:hAnsi="Times New Roman" w:cs="Times New Roman"/>
          <w:b/>
          <w:bCs/>
          <w:sz w:val="24"/>
          <w:szCs w:val="24"/>
          <w:lang w:bidi="si-LK"/>
        </w:rPr>
      </w:pPr>
      <w:bookmarkStart w:id="0" w:name="_GoBack"/>
      <w:bookmarkEnd w:id="0"/>
    </w:p>
    <w:p w:rsidR="00B255E3" w:rsidRPr="00DA6841" w:rsidRDefault="00F9332B" w:rsidP="00015830">
      <w:pPr>
        <w:jc w:val="center"/>
        <w:rPr>
          <w:rFonts w:ascii="Times New Roman" w:hAnsi="Times New Roman" w:cs="Times New Roman"/>
          <w:b/>
          <w:bCs/>
          <w:sz w:val="28"/>
          <w:szCs w:val="28"/>
          <w:lang w:bidi="si-LK"/>
        </w:rPr>
      </w:pPr>
      <w:r w:rsidRPr="00DA6841">
        <w:rPr>
          <w:rFonts w:ascii="Times New Roman" w:hAnsi="Times New Roman" w:cs="Times New Roman"/>
          <w:b/>
          <w:bCs/>
          <w:sz w:val="28"/>
          <w:szCs w:val="28"/>
          <w:lang w:bidi="si-LK"/>
        </w:rPr>
        <w:t>M</w:t>
      </w:r>
      <w:r w:rsidR="003A2C69" w:rsidRPr="00DA6841">
        <w:rPr>
          <w:rFonts w:ascii="Times New Roman" w:hAnsi="Times New Roman" w:cs="Times New Roman"/>
          <w:b/>
          <w:bCs/>
          <w:sz w:val="28"/>
          <w:szCs w:val="28"/>
          <w:lang w:bidi="si-LK"/>
        </w:rPr>
        <w:t xml:space="preserve">inistry of Education </w:t>
      </w:r>
    </w:p>
    <w:p w:rsidR="003A2C69" w:rsidRPr="00DA6841" w:rsidRDefault="003A2C69" w:rsidP="00015830">
      <w:pPr>
        <w:jc w:val="center"/>
        <w:rPr>
          <w:rFonts w:ascii="Times New Roman" w:hAnsi="Times New Roman" w:cs="Times New Roman"/>
          <w:b/>
          <w:bCs/>
          <w:sz w:val="28"/>
          <w:szCs w:val="28"/>
          <w:lang w:bidi="si-LK"/>
        </w:rPr>
      </w:pPr>
      <w:r w:rsidRPr="00DA6841">
        <w:rPr>
          <w:rFonts w:ascii="Times New Roman" w:hAnsi="Times New Roman" w:cs="Times New Roman"/>
          <w:b/>
          <w:bCs/>
          <w:sz w:val="28"/>
          <w:szCs w:val="28"/>
          <w:lang w:bidi="si-LK"/>
        </w:rPr>
        <w:t>Calling applications for</w:t>
      </w:r>
      <w:r w:rsidR="00B37ECB" w:rsidRPr="00DA6841">
        <w:rPr>
          <w:rFonts w:ascii="Times New Roman" w:hAnsi="Times New Roman" w:cs="Times New Roman"/>
          <w:b/>
          <w:bCs/>
          <w:sz w:val="28"/>
          <w:szCs w:val="28"/>
          <w:lang w:bidi="si-LK"/>
        </w:rPr>
        <w:t xml:space="preserve"> the </w:t>
      </w:r>
      <w:r w:rsidR="00C30D14" w:rsidRPr="00DA6841">
        <w:rPr>
          <w:rFonts w:ascii="Times New Roman" w:hAnsi="Times New Roman" w:cs="Times New Roman"/>
          <w:b/>
          <w:bCs/>
          <w:sz w:val="28"/>
          <w:szCs w:val="28"/>
          <w:lang w:bidi="si-LK"/>
        </w:rPr>
        <w:t xml:space="preserve">Consultants for the Operational and </w:t>
      </w:r>
      <w:r w:rsidR="000334D4">
        <w:rPr>
          <w:rFonts w:ascii="Times New Roman" w:hAnsi="Times New Roman" w:cs="Times New Roman"/>
          <w:b/>
          <w:bCs/>
          <w:sz w:val="28"/>
          <w:szCs w:val="28"/>
          <w:lang w:bidi="si-LK"/>
        </w:rPr>
        <w:t>Monitoring Support Team</w:t>
      </w:r>
      <w:r w:rsidR="00C30D14" w:rsidRPr="00DA6841">
        <w:rPr>
          <w:rFonts w:ascii="Times New Roman" w:hAnsi="Times New Roman" w:cs="Times New Roman"/>
          <w:b/>
          <w:bCs/>
          <w:sz w:val="28"/>
          <w:szCs w:val="28"/>
          <w:lang w:bidi="si-LK"/>
        </w:rPr>
        <w:t xml:space="preserve"> of the General Education Modernization (GEM) project</w:t>
      </w:r>
    </w:p>
    <w:p w:rsidR="00F9332B" w:rsidRPr="00DA6841" w:rsidRDefault="00F9332B" w:rsidP="00ED78C3">
      <w:pPr>
        <w:jc w:val="both"/>
        <w:rPr>
          <w:rFonts w:ascii="Times New Roman" w:hAnsi="Times New Roman" w:cs="Times New Roman"/>
          <w:sz w:val="24"/>
          <w:szCs w:val="24"/>
        </w:rPr>
      </w:pPr>
      <w:r w:rsidRPr="00DA6841">
        <w:rPr>
          <w:rFonts w:ascii="Times New Roman" w:hAnsi="Times New Roman" w:cs="Times New Roman"/>
          <w:sz w:val="24"/>
          <w:szCs w:val="24"/>
          <w:lang w:bidi="si-LK"/>
        </w:rPr>
        <w:t xml:space="preserve">Applications are invited from suitably qualified and experienced </w:t>
      </w:r>
      <w:r w:rsidR="00B20C9C" w:rsidRPr="00DA6841">
        <w:rPr>
          <w:rFonts w:ascii="Times New Roman" w:hAnsi="Times New Roman" w:cs="Times New Roman"/>
          <w:sz w:val="24"/>
          <w:szCs w:val="24"/>
          <w:lang w:bidi="si-LK"/>
        </w:rPr>
        <w:t>Sri Lankan</w:t>
      </w:r>
      <w:r w:rsidR="00C30D14" w:rsidRPr="00DA6841">
        <w:rPr>
          <w:rFonts w:ascii="Times New Roman" w:hAnsi="Times New Roman" w:cs="Times New Roman"/>
          <w:sz w:val="24"/>
          <w:szCs w:val="24"/>
          <w:lang w:bidi="si-LK"/>
        </w:rPr>
        <w:t>s</w:t>
      </w:r>
      <w:r w:rsidR="00B20C9C" w:rsidRPr="00DA6841">
        <w:rPr>
          <w:rFonts w:ascii="Times New Roman" w:hAnsi="Times New Roman" w:cs="Times New Roman"/>
          <w:sz w:val="24"/>
          <w:szCs w:val="24"/>
          <w:lang w:bidi="si-LK"/>
        </w:rPr>
        <w:t xml:space="preserve"> </w:t>
      </w:r>
      <w:r w:rsidR="00421A6D" w:rsidRPr="00DA6841">
        <w:rPr>
          <w:rFonts w:ascii="Times New Roman" w:hAnsi="Times New Roman" w:cs="Times New Roman"/>
          <w:sz w:val="24"/>
          <w:szCs w:val="24"/>
          <w:lang w:bidi="si-LK"/>
        </w:rPr>
        <w:t xml:space="preserve">on </w:t>
      </w:r>
      <w:proofErr w:type="gramStart"/>
      <w:r w:rsidR="00CF70A0" w:rsidRPr="00DA6841">
        <w:rPr>
          <w:rFonts w:ascii="Times New Roman" w:hAnsi="Times New Roman" w:cs="Times New Roman"/>
          <w:sz w:val="24"/>
          <w:szCs w:val="24"/>
          <w:lang w:bidi="si-LK"/>
        </w:rPr>
        <w:t>one year</w:t>
      </w:r>
      <w:proofErr w:type="gramEnd"/>
      <w:r w:rsidR="00CF70A0" w:rsidRPr="00DA6841">
        <w:rPr>
          <w:rFonts w:ascii="Times New Roman" w:hAnsi="Times New Roman" w:cs="Times New Roman"/>
          <w:sz w:val="24"/>
          <w:szCs w:val="24"/>
          <w:lang w:bidi="si-LK"/>
        </w:rPr>
        <w:t xml:space="preserve"> </w:t>
      </w:r>
      <w:r w:rsidR="003A2C69" w:rsidRPr="00DA6841">
        <w:rPr>
          <w:rFonts w:ascii="Times New Roman" w:hAnsi="Times New Roman" w:cs="Times New Roman"/>
          <w:sz w:val="24"/>
          <w:szCs w:val="24"/>
          <w:lang w:bidi="si-LK"/>
        </w:rPr>
        <w:t>contract basis</w:t>
      </w:r>
      <w:r w:rsidRPr="00DA6841">
        <w:rPr>
          <w:rFonts w:ascii="Times New Roman" w:hAnsi="Times New Roman" w:cs="Times New Roman"/>
          <w:sz w:val="24"/>
          <w:szCs w:val="24"/>
          <w:lang w:bidi="si-LK"/>
        </w:rPr>
        <w:t xml:space="preserve"> for the following positions </w:t>
      </w:r>
      <w:r w:rsidR="002E03B0" w:rsidRPr="00DA6841">
        <w:rPr>
          <w:rFonts w:ascii="Times New Roman" w:hAnsi="Times New Roman" w:cs="Times New Roman"/>
          <w:sz w:val="24"/>
          <w:szCs w:val="24"/>
          <w:lang w:bidi="si-LK"/>
        </w:rPr>
        <w:t>o</w:t>
      </w:r>
      <w:r w:rsidR="00C30D14" w:rsidRPr="00DA6841">
        <w:rPr>
          <w:rFonts w:ascii="Times New Roman" w:hAnsi="Times New Roman" w:cs="Times New Roman"/>
          <w:sz w:val="24"/>
          <w:szCs w:val="24"/>
          <w:lang w:bidi="si-LK"/>
        </w:rPr>
        <w:t xml:space="preserve">f the operational and </w:t>
      </w:r>
      <w:r w:rsidR="007824F1">
        <w:rPr>
          <w:rFonts w:ascii="Times New Roman" w:hAnsi="Times New Roman" w:cs="Times New Roman"/>
          <w:sz w:val="24"/>
          <w:szCs w:val="24"/>
          <w:lang w:bidi="si-LK"/>
        </w:rPr>
        <w:t>monitoring support team</w:t>
      </w:r>
      <w:r w:rsidR="00C30D14" w:rsidRPr="00DA6841">
        <w:rPr>
          <w:rFonts w:ascii="Times New Roman" w:hAnsi="Times New Roman" w:cs="Times New Roman"/>
          <w:sz w:val="24"/>
          <w:szCs w:val="24"/>
          <w:lang w:bidi="si-LK"/>
        </w:rPr>
        <w:t xml:space="preserve"> of the </w:t>
      </w:r>
      <w:r w:rsidR="00537DC0" w:rsidRPr="00DA6841">
        <w:rPr>
          <w:rFonts w:ascii="Times New Roman" w:hAnsi="Times New Roman" w:cs="Times New Roman"/>
          <w:sz w:val="24"/>
          <w:szCs w:val="24"/>
          <w:lang w:bidi="si-LK"/>
        </w:rPr>
        <w:t>GEMP under</w:t>
      </w:r>
      <w:r w:rsidR="00444D18" w:rsidRPr="00DA6841">
        <w:rPr>
          <w:rFonts w:ascii="Times New Roman" w:hAnsi="Times New Roman" w:cs="Times New Roman"/>
          <w:sz w:val="24"/>
          <w:szCs w:val="24"/>
          <w:lang w:bidi="si-LK"/>
        </w:rPr>
        <w:t xml:space="preserve"> the </w:t>
      </w:r>
      <w:r w:rsidR="00B149E6" w:rsidRPr="00DA6841">
        <w:rPr>
          <w:rFonts w:ascii="Times New Roman" w:hAnsi="Times New Roman" w:cs="Times New Roman"/>
          <w:sz w:val="24"/>
          <w:szCs w:val="24"/>
          <w:lang w:bidi="si-LK"/>
        </w:rPr>
        <w:t>Ministry</w:t>
      </w:r>
      <w:r w:rsidR="0014274E" w:rsidRPr="00DA6841">
        <w:rPr>
          <w:rFonts w:ascii="Times New Roman" w:hAnsi="Times New Roman" w:cs="Times New Roman"/>
          <w:sz w:val="24"/>
          <w:szCs w:val="24"/>
        </w:rPr>
        <w:t xml:space="preserve"> of Education.</w:t>
      </w:r>
    </w:p>
    <w:p w:rsidR="00CD567A" w:rsidRPr="00DA6841" w:rsidRDefault="00CD567A" w:rsidP="00CD567A">
      <w:pPr>
        <w:spacing w:after="0" w:line="240" w:lineRule="auto"/>
        <w:jc w:val="both"/>
        <w:rPr>
          <w:rFonts w:ascii="Times New Roman" w:hAnsi="Times New Roman" w:cs="Times New Roman"/>
          <w:sz w:val="24"/>
          <w:szCs w:val="24"/>
        </w:rPr>
      </w:pPr>
      <w:r w:rsidRPr="00DA6841">
        <w:rPr>
          <w:rFonts w:ascii="Times New Roman" w:hAnsi="Times New Roman" w:cs="Times New Roman"/>
          <w:sz w:val="24"/>
          <w:szCs w:val="24"/>
        </w:rPr>
        <w:t xml:space="preserve">The GEM Project </w:t>
      </w:r>
      <w:r w:rsidR="00F111B5">
        <w:rPr>
          <w:rFonts w:ascii="Times New Roman" w:hAnsi="Times New Roman" w:cs="Times New Roman"/>
          <w:sz w:val="24"/>
          <w:szCs w:val="24"/>
        </w:rPr>
        <w:t>is</w:t>
      </w:r>
      <w:r w:rsidRPr="00DA6841">
        <w:rPr>
          <w:rFonts w:ascii="Times New Roman" w:hAnsi="Times New Roman" w:cs="Times New Roman"/>
          <w:sz w:val="24"/>
          <w:szCs w:val="24"/>
        </w:rPr>
        <w:t xml:space="preserve"> in operation from 2018/19 to 2024 with financial assistance (US$ </w:t>
      </w:r>
      <w:r w:rsidR="00F111B5">
        <w:rPr>
          <w:rFonts w:ascii="Times New Roman" w:hAnsi="Times New Roman" w:cs="Times New Roman"/>
          <w:sz w:val="24"/>
          <w:szCs w:val="24"/>
        </w:rPr>
        <w:t>85</w:t>
      </w:r>
      <w:r w:rsidRPr="00DA6841">
        <w:rPr>
          <w:rFonts w:ascii="Times New Roman" w:hAnsi="Times New Roman" w:cs="Times New Roman"/>
          <w:sz w:val="24"/>
          <w:szCs w:val="24"/>
        </w:rPr>
        <w:t>.00 million) from the World Bank. The project development objective is to enhance the quality and strengthen stewardship of the general education system. The project is expected to expand and improve the performance of the general education sector through achievement of the key outcomes</w:t>
      </w:r>
      <w:r w:rsidR="002E03B0" w:rsidRPr="00DA6841">
        <w:rPr>
          <w:rFonts w:ascii="Times New Roman" w:hAnsi="Times New Roman" w:cs="Times New Roman"/>
          <w:sz w:val="24"/>
          <w:szCs w:val="24"/>
        </w:rPr>
        <w:t xml:space="preserve">: </w:t>
      </w:r>
    </w:p>
    <w:p w:rsidR="002E03B0" w:rsidRPr="00DA6841" w:rsidRDefault="002E03B0" w:rsidP="002E03B0">
      <w:pPr>
        <w:numPr>
          <w:ilvl w:val="2"/>
          <w:numId w:val="30"/>
        </w:numPr>
        <w:spacing w:after="0" w:line="240" w:lineRule="auto"/>
        <w:jc w:val="both"/>
        <w:rPr>
          <w:rFonts w:ascii="Times New Roman" w:hAnsi="Times New Roman" w:cs="Times New Roman"/>
          <w:sz w:val="24"/>
          <w:szCs w:val="24"/>
          <w:lang w:val="en-US"/>
        </w:rPr>
      </w:pPr>
      <w:r w:rsidRPr="00DA6841">
        <w:rPr>
          <w:rFonts w:ascii="Times New Roman" w:hAnsi="Times New Roman" w:cs="Times New Roman"/>
          <w:sz w:val="24"/>
          <w:szCs w:val="24"/>
          <w:lang w:val="en-US"/>
        </w:rPr>
        <w:t>English language learning outcomes improved.</w:t>
      </w:r>
    </w:p>
    <w:p w:rsidR="002E03B0" w:rsidRPr="00DA6841" w:rsidRDefault="002E03B0" w:rsidP="002E03B0">
      <w:pPr>
        <w:numPr>
          <w:ilvl w:val="2"/>
          <w:numId w:val="30"/>
        </w:numPr>
        <w:spacing w:after="0" w:line="240" w:lineRule="auto"/>
        <w:jc w:val="both"/>
        <w:rPr>
          <w:rFonts w:ascii="Times New Roman" w:hAnsi="Times New Roman" w:cs="Times New Roman"/>
          <w:sz w:val="24"/>
          <w:szCs w:val="24"/>
          <w:lang w:val="en-US"/>
        </w:rPr>
      </w:pPr>
      <w:r w:rsidRPr="00DA6841">
        <w:rPr>
          <w:rFonts w:ascii="Times New Roman" w:hAnsi="Times New Roman" w:cs="Times New Roman"/>
          <w:sz w:val="24"/>
          <w:szCs w:val="24"/>
          <w:lang w:val="en-US"/>
        </w:rPr>
        <w:t>Mathematics learning outcomes improved.</w:t>
      </w:r>
    </w:p>
    <w:p w:rsidR="002E03B0" w:rsidRPr="00DA6841" w:rsidRDefault="002E03B0" w:rsidP="002E03B0">
      <w:pPr>
        <w:numPr>
          <w:ilvl w:val="2"/>
          <w:numId w:val="30"/>
        </w:numPr>
        <w:spacing w:after="0" w:line="240" w:lineRule="auto"/>
        <w:jc w:val="both"/>
        <w:rPr>
          <w:rFonts w:ascii="Times New Roman" w:hAnsi="Times New Roman" w:cs="Times New Roman"/>
          <w:sz w:val="24"/>
          <w:szCs w:val="24"/>
          <w:lang w:val="en-US"/>
        </w:rPr>
      </w:pPr>
      <w:r w:rsidRPr="00DA6841">
        <w:rPr>
          <w:rFonts w:ascii="Times New Roman" w:hAnsi="Times New Roman" w:cs="Times New Roman"/>
          <w:sz w:val="24"/>
          <w:szCs w:val="24"/>
          <w:lang w:val="en-US"/>
        </w:rPr>
        <w:t>School-based management strengthened.</w:t>
      </w:r>
    </w:p>
    <w:p w:rsidR="002E03B0" w:rsidRPr="00DA6841" w:rsidRDefault="002E03B0" w:rsidP="002E03B0">
      <w:pPr>
        <w:numPr>
          <w:ilvl w:val="2"/>
          <w:numId w:val="30"/>
        </w:numPr>
        <w:spacing w:after="0" w:line="240" w:lineRule="auto"/>
        <w:jc w:val="both"/>
        <w:rPr>
          <w:rFonts w:ascii="Times New Roman" w:hAnsi="Times New Roman" w:cs="Times New Roman"/>
          <w:sz w:val="24"/>
          <w:szCs w:val="24"/>
          <w:lang w:val="en-US"/>
        </w:rPr>
      </w:pPr>
      <w:r w:rsidRPr="00DA6841">
        <w:rPr>
          <w:rFonts w:ascii="Times New Roman" w:hAnsi="Times New Roman" w:cs="Times New Roman"/>
          <w:sz w:val="24"/>
          <w:szCs w:val="24"/>
          <w:lang w:val="en-US"/>
        </w:rPr>
        <w:t>Percentage/number of professionally qualified teachers increased.</w:t>
      </w:r>
    </w:p>
    <w:p w:rsidR="002E03B0" w:rsidRPr="00DA6841" w:rsidRDefault="002E03B0" w:rsidP="002E03B0">
      <w:pPr>
        <w:numPr>
          <w:ilvl w:val="2"/>
          <w:numId w:val="30"/>
        </w:numPr>
        <w:spacing w:after="0" w:line="240" w:lineRule="auto"/>
        <w:jc w:val="both"/>
        <w:rPr>
          <w:rFonts w:ascii="Times New Roman" w:hAnsi="Times New Roman" w:cs="Times New Roman"/>
          <w:sz w:val="24"/>
          <w:szCs w:val="24"/>
          <w:lang w:val="en-US"/>
        </w:rPr>
      </w:pPr>
      <w:r w:rsidRPr="00DA6841">
        <w:rPr>
          <w:rFonts w:ascii="Times New Roman" w:hAnsi="Times New Roman" w:cs="Times New Roman"/>
          <w:sz w:val="24"/>
          <w:szCs w:val="24"/>
          <w:lang w:val="en-US"/>
        </w:rPr>
        <w:t>Human resource development of staff of the education sector.</w:t>
      </w:r>
    </w:p>
    <w:p w:rsidR="002E03B0" w:rsidRPr="00DA6841" w:rsidRDefault="002E03B0" w:rsidP="00CD567A">
      <w:pPr>
        <w:spacing w:after="0"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722"/>
        <w:gridCol w:w="1827"/>
        <w:gridCol w:w="4436"/>
        <w:gridCol w:w="4890"/>
        <w:gridCol w:w="1797"/>
        <w:gridCol w:w="1356"/>
      </w:tblGrid>
      <w:tr w:rsidR="001C5ECB" w:rsidRPr="00DA6841" w:rsidTr="00CF70A0">
        <w:tc>
          <w:tcPr>
            <w:tcW w:w="240" w:type="pct"/>
            <w:vMerge w:val="restart"/>
          </w:tcPr>
          <w:p w:rsidR="001C5ECB" w:rsidRPr="00DA6841" w:rsidRDefault="001C5ECB" w:rsidP="002E03B0">
            <w:pPr>
              <w:jc w:val="center"/>
              <w:rPr>
                <w:rFonts w:ascii="Times New Roman" w:hAnsi="Times New Roman" w:cs="Times New Roman"/>
                <w:b/>
                <w:bCs/>
              </w:rPr>
            </w:pPr>
            <w:r w:rsidRPr="00DA6841">
              <w:rPr>
                <w:rFonts w:ascii="Times New Roman" w:hAnsi="Times New Roman" w:cs="Times New Roman"/>
                <w:b/>
                <w:bCs/>
              </w:rPr>
              <w:t>Ser. No.</w:t>
            </w:r>
          </w:p>
        </w:tc>
        <w:tc>
          <w:tcPr>
            <w:tcW w:w="608" w:type="pct"/>
            <w:vMerge w:val="restart"/>
          </w:tcPr>
          <w:p w:rsidR="001C5ECB" w:rsidRPr="00DA6841" w:rsidRDefault="001C5ECB" w:rsidP="002E03B0">
            <w:pPr>
              <w:jc w:val="center"/>
              <w:rPr>
                <w:rFonts w:ascii="Times New Roman" w:hAnsi="Times New Roman" w:cs="Times New Roman"/>
                <w:b/>
                <w:bCs/>
              </w:rPr>
            </w:pPr>
            <w:r w:rsidRPr="00DA6841">
              <w:rPr>
                <w:rFonts w:ascii="Times New Roman" w:hAnsi="Times New Roman" w:cs="Times New Roman"/>
                <w:b/>
                <w:bCs/>
              </w:rPr>
              <w:t>Position</w:t>
            </w:r>
          </w:p>
        </w:tc>
        <w:tc>
          <w:tcPr>
            <w:tcW w:w="1476" w:type="pct"/>
            <w:vMerge w:val="restart"/>
          </w:tcPr>
          <w:p w:rsidR="001C5ECB" w:rsidRPr="00DA6841" w:rsidRDefault="001C5ECB" w:rsidP="002E03B0">
            <w:pPr>
              <w:jc w:val="center"/>
              <w:rPr>
                <w:rFonts w:ascii="Times New Roman" w:hAnsi="Times New Roman" w:cs="Times New Roman"/>
                <w:b/>
                <w:bCs/>
              </w:rPr>
            </w:pPr>
            <w:r w:rsidRPr="00DA6841">
              <w:rPr>
                <w:rFonts w:ascii="Times New Roman" w:hAnsi="Times New Roman" w:cs="Times New Roman"/>
                <w:b/>
                <w:bCs/>
              </w:rPr>
              <w:t>Required academic qualifications and professional experience</w:t>
            </w:r>
          </w:p>
        </w:tc>
        <w:tc>
          <w:tcPr>
            <w:tcW w:w="1627" w:type="pct"/>
            <w:vMerge w:val="restart"/>
          </w:tcPr>
          <w:p w:rsidR="001C5ECB" w:rsidRPr="00DA6841" w:rsidRDefault="00CD567A" w:rsidP="002E03B0">
            <w:pPr>
              <w:jc w:val="center"/>
              <w:rPr>
                <w:rFonts w:ascii="Times New Roman" w:hAnsi="Times New Roman" w:cs="Times New Roman"/>
                <w:b/>
                <w:bCs/>
              </w:rPr>
            </w:pPr>
            <w:r w:rsidRPr="00DA6841">
              <w:rPr>
                <w:rFonts w:ascii="Times New Roman" w:hAnsi="Times New Roman" w:cs="Times New Roman"/>
                <w:b/>
                <w:bCs/>
              </w:rPr>
              <w:t>Roles and responsibilities</w:t>
            </w:r>
          </w:p>
        </w:tc>
        <w:tc>
          <w:tcPr>
            <w:tcW w:w="1049" w:type="pct"/>
            <w:gridSpan w:val="2"/>
          </w:tcPr>
          <w:p w:rsidR="001C5ECB" w:rsidRPr="00DA6841" w:rsidRDefault="001C5ECB" w:rsidP="002E03B0">
            <w:pPr>
              <w:jc w:val="center"/>
              <w:rPr>
                <w:rFonts w:ascii="Times New Roman" w:hAnsi="Times New Roman" w:cs="Times New Roman"/>
                <w:b/>
                <w:bCs/>
              </w:rPr>
            </w:pPr>
            <w:r w:rsidRPr="00DA6841">
              <w:rPr>
                <w:rFonts w:ascii="Times New Roman" w:hAnsi="Times New Roman" w:cs="Times New Roman"/>
                <w:b/>
                <w:bCs/>
              </w:rPr>
              <w:t>No of Vacancies / level /Salary</w:t>
            </w:r>
          </w:p>
        </w:tc>
      </w:tr>
      <w:tr w:rsidR="00DA6841" w:rsidRPr="00DA6841" w:rsidTr="00CF70A0">
        <w:tc>
          <w:tcPr>
            <w:tcW w:w="240" w:type="pct"/>
            <w:vMerge/>
          </w:tcPr>
          <w:p w:rsidR="001C5ECB" w:rsidRPr="00DA6841" w:rsidRDefault="001C5ECB" w:rsidP="002E03B0">
            <w:pPr>
              <w:jc w:val="center"/>
              <w:rPr>
                <w:rFonts w:ascii="Times New Roman" w:hAnsi="Times New Roman" w:cs="Times New Roman"/>
                <w:b/>
                <w:bCs/>
              </w:rPr>
            </w:pPr>
          </w:p>
        </w:tc>
        <w:tc>
          <w:tcPr>
            <w:tcW w:w="608" w:type="pct"/>
            <w:vMerge/>
          </w:tcPr>
          <w:p w:rsidR="001C5ECB" w:rsidRPr="00DA6841" w:rsidRDefault="001C5ECB" w:rsidP="002E03B0">
            <w:pPr>
              <w:jc w:val="center"/>
              <w:rPr>
                <w:rFonts w:ascii="Times New Roman" w:hAnsi="Times New Roman" w:cs="Times New Roman"/>
                <w:b/>
                <w:bCs/>
              </w:rPr>
            </w:pPr>
          </w:p>
        </w:tc>
        <w:tc>
          <w:tcPr>
            <w:tcW w:w="1476" w:type="pct"/>
            <w:vMerge/>
          </w:tcPr>
          <w:p w:rsidR="001C5ECB" w:rsidRPr="00DA6841" w:rsidRDefault="001C5ECB" w:rsidP="002E03B0">
            <w:pPr>
              <w:jc w:val="center"/>
              <w:rPr>
                <w:rFonts w:ascii="Times New Roman" w:hAnsi="Times New Roman" w:cs="Times New Roman"/>
                <w:b/>
                <w:bCs/>
              </w:rPr>
            </w:pPr>
          </w:p>
        </w:tc>
        <w:tc>
          <w:tcPr>
            <w:tcW w:w="1627" w:type="pct"/>
            <w:vMerge/>
          </w:tcPr>
          <w:p w:rsidR="001C5ECB" w:rsidRPr="00DA6841" w:rsidRDefault="001C5ECB" w:rsidP="002E03B0">
            <w:pPr>
              <w:jc w:val="center"/>
              <w:rPr>
                <w:rFonts w:ascii="Times New Roman" w:hAnsi="Times New Roman" w:cs="Times New Roman"/>
                <w:b/>
                <w:bCs/>
              </w:rPr>
            </w:pPr>
          </w:p>
        </w:tc>
        <w:tc>
          <w:tcPr>
            <w:tcW w:w="598" w:type="pct"/>
          </w:tcPr>
          <w:p w:rsidR="001C5ECB" w:rsidRPr="00DA6841" w:rsidRDefault="001C5ECB" w:rsidP="002E03B0">
            <w:pPr>
              <w:jc w:val="center"/>
              <w:rPr>
                <w:rFonts w:ascii="Times New Roman" w:hAnsi="Times New Roman" w:cs="Times New Roman"/>
                <w:b/>
                <w:bCs/>
              </w:rPr>
            </w:pPr>
            <w:r w:rsidRPr="00DA6841">
              <w:rPr>
                <w:rFonts w:ascii="Times New Roman" w:hAnsi="Times New Roman" w:cs="Times New Roman"/>
                <w:b/>
                <w:bCs/>
              </w:rPr>
              <w:t>Salary range</w:t>
            </w:r>
          </w:p>
        </w:tc>
        <w:tc>
          <w:tcPr>
            <w:tcW w:w="451" w:type="pct"/>
          </w:tcPr>
          <w:p w:rsidR="001C5ECB" w:rsidRPr="00DA6841" w:rsidRDefault="001C5ECB" w:rsidP="002E03B0">
            <w:pPr>
              <w:jc w:val="center"/>
              <w:rPr>
                <w:rFonts w:ascii="Times New Roman" w:hAnsi="Times New Roman" w:cs="Times New Roman"/>
                <w:b/>
                <w:bCs/>
              </w:rPr>
            </w:pPr>
            <w:r w:rsidRPr="00DA6841">
              <w:rPr>
                <w:rFonts w:ascii="Times New Roman" w:hAnsi="Times New Roman" w:cs="Times New Roman"/>
                <w:b/>
                <w:bCs/>
              </w:rPr>
              <w:t>Number of available vacancies</w:t>
            </w:r>
          </w:p>
        </w:tc>
      </w:tr>
      <w:tr w:rsidR="00DA6841" w:rsidRPr="00DA6841" w:rsidTr="00CF70A0">
        <w:trPr>
          <w:trHeight w:val="1943"/>
        </w:trPr>
        <w:tc>
          <w:tcPr>
            <w:tcW w:w="240" w:type="pct"/>
          </w:tcPr>
          <w:p w:rsidR="001C5ECB" w:rsidRPr="00DA6841" w:rsidRDefault="001C5ECB" w:rsidP="00B101AF">
            <w:pPr>
              <w:rPr>
                <w:rFonts w:ascii="Times New Roman" w:hAnsi="Times New Roman" w:cs="Times New Roman"/>
              </w:rPr>
            </w:pPr>
            <w:r w:rsidRPr="00DA6841">
              <w:rPr>
                <w:rFonts w:ascii="Times New Roman" w:hAnsi="Times New Roman" w:cs="Times New Roman"/>
              </w:rPr>
              <w:t>01</w:t>
            </w:r>
          </w:p>
        </w:tc>
        <w:tc>
          <w:tcPr>
            <w:tcW w:w="608" w:type="pct"/>
          </w:tcPr>
          <w:p w:rsidR="001C5ECB" w:rsidRPr="00DA6841" w:rsidRDefault="001C5ECB" w:rsidP="002E03B0">
            <w:pPr>
              <w:ind w:left="-12" w:hanging="18"/>
              <w:rPr>
                <w:rFonts w:ascii="Times New Roman" w:hAnsi="Times New Roman" w:cs="Times New Roman"/>
              </w:rPr>
            </w:pPr>
            <w:r w:rsidRPr="00DA6841">
              <w:rPr>
                <w:rFonts w:ascii="Times New Roman" w:hAnsi="Times New Roman" w:cs="Times New Roman"/>
              </w:rPr>
              <w:t xml:space="preserve">Consultant </w:t>
            </w:r>
            <w:r w:rsidR="00CB20AB" w:rsidRPr="00DA6841">
              <w:rPr>
                <w:rFonts w:ascii="Times New Roman" w:hAnsi="Times New Roman" w:cs="Times New Roman"/>
              </w:rPr>
              <w:t>for overall education planning, monitoring and the</w:t>
            </w:r>
            <w:r w:rsidR="002E03B0" w:rsidRPr="00DA6841">
              <w:rPr>
                <w:rFonts w:ascii="Times New Roman" w:eastAsia="Times New Roman" w:hAnsi="Times New Roman" w:cs="Times New Roman"/>
                <w:b/>
                <w:bCs/>
                <w:lang w:bidi="ta-IN"/>
              </w:rPr>
              <w:t xml:space="preserve"> </w:t>
            </w:r>
            <w:r w:rsidR="002E03B0" w:rsidRPr="00DA6841">
              <w:rPr>
                <w:rFonts w:ascii="Times New Roman" w:eastAsia="Times New Roman" w:hAnsi="Times New Roman" w:cs="Times New Roman"/>
                <w:bCs/>
                <w:lang w:bidi="ta-IN"/>
              </w:rPr>
              <w:t xml:space="preserve">provision of technical support </w:t>
            </w:r>
          </w:p>
        </w:tc>
        <w:tc>
          <w:tcPr>
            <w:tcW w:w="1476" w:type="pct"/>
          </w:tcPr>
          <w:p w:rsidR="00CD567A" w:rsidRPr="00DA6841" w:rsidRDefault="00CD567A" w:rsidP="009559E1">
            <w:pPr>
              <w:numPr>
                <w:ilvl w:val="0"/>
                <w:numId w:val="26"/>
              </w:numPr>
              <w:ind w:left="360"/>
              <w:rPr>
                <w:rFonts w:ascii="Times New Roman" w:hAnsi="Times New Roman" w:cs="Times New Roman"/>
                <w:lang w:val="en-US"/>
              </w:rPr>
            </w:pPr>
            <w:r w:rsidRPr="00DA6841">
              <w:rPr>
                <w:rFonts w:ascii="Times New Roman" w:hAnsi="Times New Roman" w:cs="Times New Roman"/>
                <w:lang w:val="en-US"/>
              </w:rPr>
              <w:t>Postgraduate or other advanced degree (at least Masters) in education, economics or in a relevant discipline. A PhD in education at economics will be preferable.</w:t>
            </w:r>
          </w:p>
          <w:p w:rsidR="00CD567A" w:rsidRPr="00DA6841" w:rsidRDefault="00CD567A" w:rsidP="009559E1">
            <w:pPr>
              <w:ind w:left="360"/>
              <w:rPr>
                <w:rFonts w:ascii="Times New Roman" w:hAnsi="Times New Roman" w:cs="Times New Roman"/>
                <w:lang w:val="en-US"/>
              </w:rPr>
            </w:pPr>
          </w:p>
          <w:p w:rsidR="00CD567A" w:rsidRPr="00DA6841" w:rsidRDefault="00CD567A" w:rsidP="009559E1">
            <w:pPr>
              <w:numPr>
                <w:ilvl w:val="0"/>
                <w:numId w:val="26"/>
              </w:numPr>
              <w:ind w:left="360"/>
              <w:rPr>
                <w:rFonts w:ascii="Times New Roman" w:hAnsi="Times New Roman" w:cs="Times New Roman"/>
                <w:lang w:val="en-US"/>
              </w:rPr>
            </w:pPr>
            <w:r w:rsidRPr="00DA6841">
              <w:rPr>
                <w:rFonts w:ascii="Times New Roman" w:hAnsi="Times New Roman" w:cs="Times New Roman"/>
                <w:lang w:val="en-US"/>
              </w:rPr>
              <w:t>At least ten years of relevant professional experience in the field of education.</w:t>
            </w:r>
          </w:p>
          <w:p w:rsidR="00CD567A" w:rsidRPr="00DA6841" w:rsidRDefault="00CD567A" w:rsidP="009559E1">
            <w:pPr>
              <w:ind w:left="360"/>
              <w:rPr>
                <w:rFonts w:ascii="Times New Roman" w:hAnsi="Times New Roman" w:cs="Times New Roman"/>
                <w:lang w:val="en-US"/>
              </w:rPr>
            </w:pPr>
          </w:p>
          <w:p w:rsidR="00A750C7" w:rsidRDefault="00CD567A" w:rsidP="00CF70A0">
            <w:pPr>
              <w:numPr>
                <w:ilvl w:val="0"/>
                <w:numId w:val="26"/>
              </w:numPr>
              <w:ind w:left="360"/>
              <w:rPr>
                <w:rFonts w:ascii="Times New Roman" w:hAnsi="Times New Roman" w:cs="Times New Roman"/>
                <w:lang w:val="en-US"/>
              </w:rPr>
            </w:pPr>
            <w:r w:rsidRPr="00DA6841">
              <w:rPr>
                <w:rFonts w:ascii="Times New Roman" w:hAnsi="Times New Roman" w:cs="Times New Roman"/>
                <w:lang w:val="en-US"/>
              </w:rPr>
              <w:t>Demonstrated ability of analytical and report writing skills</w:t>
            </w:r>
            <w:r w:rsidR="00CF70A0" w:rsidRPr="00DA6841">
              <w:rPr>
                <w:rFonts w:ascii="Times New Roman" w:hAnsi="Times New Roman" w:cs="Times New Roman"/>
                <w:lang w:val="en-US"/>
              </w:rPr>
              <w:t xml:space="preserve"> and excellent written and verbal communication skills.</w:t>
            </w:r>
          </w:p>
          <w:p w:rsidR="00A750C7" w:rsidRDefault="00A750C7" w:rsidP="00A750C7">
            <w:pPr>
              <w:pStyle w:val="ListParagraph"/>
              <w:rPr>
                <w:rFonts w:ascii="Times New Roman" w:hAnsi="Times New Roman" w:cs="Times New Roman"/>
                <w:lang w:val="en-US"/>
              </w:rPr>
            </w:pPr>
          </w:p>
          <w:p w:rsidR="00CD567A" w:rsidRPr="00DA6841" w:rsidRDefault="00CD567A" w:rsidP="009559E1">
            <w:pPr>
              <w:numPr>
                <w:ilvl w:val="0"/>
                <w:numId w:val="26"/>
              </w:numPr>
              <w:ind w:left="360"/>
              <w:rPr>
                <w:rFonts w:ascii="Times New Roman" w:hAnsi="Times New Roman" w:cs="Times New Roman"/>
                <w:lang w:val="en-US"/>
              </w:rPr>
            </w:pPr>
            <w:r w:rsidRPr="00DA6841">
              <w:rPr>
                <w:rFonts w:ascii="Times New Roman" w:hAnsi="Times New Roman" w:cs="Times New Roman"/>
                <w:lang w:val="en-US"/>
              </w:rPr>
              <w:t xml:space="preserve">Experience in planning and monitoring of projects and </w:t>
            </w:r>
            <w:proofErr w:type="spellStart"/>
            <w:r w:rsidRPr="00DA6841">
              <w:rPr>
                <w:rFonts w:ascii="Times New Roman" w:hAnsi="Times New Roman" w:cs="Times New Roman"/>
                <w:lang w:val="en-US"/>
              </w:rPr>
              <w:t>programmes</w:t>
            </w:r>
            <w:proofErr w:type="spellEnd"/>
            <w:r w:rsidRPr="00DA6841">
              <w:rPr>
                <w:rFonts w:ascii="Times New Roman" w:hAnsi="Times New Roman" w:cs="Times New Roman"/>
                <w:lang w:val="en-US"/>
              </w:rPr>
              <w:t xml:space="preserve"> (especially on results-based monitoring and evaluation).</w:t>
            </w:r>
          </w:p>
          <w:p w:rsidR="00CD567A" w:rsidRPr="00DA6841" w:rsidRDefault="00CD567A" w:rsidP="009559E1">
            <w:pPr>
              <w:ind w:left="360"/>
              <w:rPr>
                <w:rFonts w:ascii="Times New Roman" w:hAnsi="Times New Roman" w:cs="Times New Roman"/>
                <w:lang w:val="en-US"/>
              </w:rPr>
            </w:pPr>
          </w:p>
          <w:p w:rsidR="00CD567A" w:rsidRPr="00DA6841" w:rsidRDefault="00CD567A" w:rsidP="00CD567A">
            <w:pPr>
              <w:numPr>
                <w:ilvl w:val="0"/>
                <w:numId w:val="26"/>
              </w:numPr>
              <w:ind w:left="360"/>
              <w:jc w:val="both"/>
              <w:rPr>
                <w:rFonts w:ascii="Times New Roman" w:hAnsi="Times New Roman" w:cs="Times New Roman"/>
                <w:lang w:val="en-US"/>
              </w:rPr>
            </w:pPr>
            <w:r w:rsidRPr="00DA6841">
              <w:rPr>
                <w:rFonts w:ascii="Times New Roman" w:hAnsi="Times New Roman" w:cs="Times New Roman"/>
                <w:lang w:val="en-US"/>
              </w:rPr>
              <w:t>Ability and willingness to travel to provinces.</w:t>
            </w:r>
          </w:p>
          <w:p w:rsidR="001C5ECB" w:rsidRPr="00DA6841" w:rsidRDefault="001C5ECB" w:rsidP="00CD567A">
            <w:pPr>
              <w:ind w:left="360"/>
              <w:jc w:val="both"/>
              <w:rPr>
                <w:rFonts w:ascii="Times New Roman" w:hAnsi="Times New Roman" w:cs="Times New Roman"/>
              </w:rPr>
            </w:pPr>
          </w:p>
        </w:tc>
        <w:tc>
          <w:tcPr>
            <w:tcW w:w="1627" w:type="pct"/>
          </w:tcPr>
          <w:p w:rsidR="00CD567A" w:rsidRPr="00DA6841" w:rsidRDefault="00CF70A0" w:rsidP="007E333A">
            <w:pPr>
              <w:pStyle w:val="ListParagraph"/>
              <w:numPr>
                <w:ilvl w:val="0"/>
                <w:numId w:val="26"/>
              </w:numPr>
              <w:ind w:left="366"/>
              <w:rPr>
                <w:rFonts w:ascii="Times New Roman" w:hAnsi="Times New Roman" w:cs="Times New Roman"/>
                <w:lang w:val="en-US"/>
              </w:rPr>
            </w:pPr>
            <w:r w:rsidRPr="00DA6841">
              <w:rPr>
                <w:rFonts w:ascii="Times New Roman" w:hAnsi="Times New Roman" w:cs="Times New Roman"/>
                <w:lang w:val="en-US"/>
              </w:rPr>
              <w:lastRenderedPageBreak/>
              <w:t>Ass</w:t>
            </w:r>
            <w:r w:rsidR="00CD567A" w:rsidRPr="00DA6841">
              <w:rPr>
                <w:rFonts w:ascii="Times New Roman" w:hAnsi="Times New Roman" w:cs="Times New Roman"/>
                <w:lang w:val="en-US"/>
              </w:rPr>
              <w:t>ist the provinces and zones to plan and implement the GEM with a key focus on achieving the key performance indicators.</w:t>
            </w:r>
          </w:p>
          <w:p w:rsidR="00CD567A" w:rsidRPr="00DA6841" w:rsidRDefault="00CD567A" w:rsidP="00CF70A0">
            <w:pPr>
              <w:ind w:left="366"/>
              <w:rPr>
                <w:rFonts w:ascii="Times New Roman" w:hAnsi="Times New Roman" w:cs="Times New Roman"/>
                <w:lang w:val="en-US"/>
              </w:rPr>
            </w:pPr>
          </w:p>
          <w:p w:rsidR="00CD567A" w:rsidRPr="00DA6841" w:rsidRDefault="00CD567A" w:rsidP="00CF70A0">
            <w:pPr>
              <w:numPr>
                <w:ilvl w:val="0"/>
                <w:numId w:val="27"/>
              </w:numPr>
              <w:ind w:left="366"/>
              <w:rPr>
                <w:rFonts w:ascii="Times New Roman" w:hAnsi="Times New Roman" w:cs="Times New Roman"/>
                <w:lang w:val="en-US"/>
              </w:rPr>
            </w:pPr>
            <w:r w:rsidRPr="00DA6841">
              <w:rPr>
                <w:rFonts w:ascii="Times New Roman" w:hAnsi="Times New Roman" w:cs="Times New Roman"/>
                <w:lang w:val="en-US"/>
              </w:rPr>
              <w:t xml:space="preserve">Provide technical support for the planning and monitoring activities of the GEM to the staff of the </w:t>
            </w:r>
            <w:proofErr w:type="spellStart"/>
            <w:r w:rsidRPr="00DA6841">
              <w:rPr>
                <w:rFonts w:ascii="Times New Roman" w:hAnsi="Times New Roman" w:cs="Times New Roman"/>
                <w:lang w:val="en-US"/>
              </w:rPr>
              <w:t>MoE</w:t>
            </w:r>
            <w:proofErr w:type="spellEnd"/>
            <w:r w:rsidR="00CF70A0" w:rsidRPr="00DA6841">
              <w:rPr>
                <w:rFonts w:ascii="Times New Roman" w:hAnsi="Times New Roman" w:cs="Times New Roman"/>
                <w:lang w:val="en-US"/>
              </w:rPr>
              <w:t>,</w:t>
            </w:r>
            <w:r w:rsidRPr="00DA6841">
              <w:rPr>
                <w:rFonts w:ascii="Times New Roman" w:hAnsi="Times New Roman" w:cs="Times New Roman"/>
                <w:lang w:val="en-US"/>
              </w:rPr>
              <w:t xml:space="preserve"> provinces and zones. </w:t>
            </w:r>
          </w:p>
          <w:p w:rsidR="00CD567A" w:rsidRPr="00DA6841" w:rsidRDefault="00CD567A" w:rsidP="00CF70A0">
            <w:pPr>
              <w:ind w:left="366"/>
              <w:rPr>
                <w:rFonts w:ascii="Times New Roman" w:hAnsi="Times New Roman" w:cs="Times New Roman"/>
                <w:lang w:val="en-US"/>
              </w:rPr>
            </w:pPr>
          </w:p>
          <w:p w:rsidR="00CD567A" w:rsidRDefault="00CD567A" w:rsidP="00CF70A0">
            <w:pPr>
              <w:numPr>
                <w:ilvl w:val="0"/>
                <w:numId w:val="27"/>
              </w:numPr>
              <w:ind w:left="366"/>
              <w:rPr>
                <w:rFonts w:ascii="Times New Roman" w:hAnsi="Times New Roman" w:cs="Times New Roman"/>
                <w:lang w:val="en-US"/>
              </w:rPr>
            </w:pPr>
            <w:r w:rsidRPr="00DA6841">
              <w:rPr>
                <w:rFonts w:ascii="Times New Roman" w:hAnsi="Times New Roman" w:cs="Times New Roman"/>
                <w:lang w:val="en-US"/>
              </w:rPr>
              <w:t>Organize workshops and conferences, where necessary or relevant, to strengthen education planning and enable provinces to present findings and disseminate results.</w:t>
            </w:r>
          </w:p>
          <w:p w:rsidR="008D11C3" w:rsidRDefault="008D11C3" w:rsidP="008D11C3">
            <w:pPr>
              <w:pStyle w:val="ListParagraph"/>
              <w:rPr>
                <w:rFonts w:ascii="Times New Roman" w:hAnsi="Times New Roman" w:cs="Times New Roman"/>
                <w:lang w:val="en-US"/>
              </w:rPr>
            </w:pPr>
          </w:p>
          <w:p w:rsidR="00CD567A" w:rsidRPr="00DA6841" w:rsidRDefault="00CD567A" w:rsidP="00CF70A0">
            <w:pPr>
              <w:numPr>
                <w:ilvl w:val="0"/>
                <w:numId w:val="27"/>
              </w:numPr>
              <w:ind w:left="366"/>
              <w:rPr>
                <w:rFonts w:ascii="Times New Roman" w:hAnsi="Times New Roman" w:cs="Times New Roman"/>
                <w:lang w:val="en-US"/>
              </w:rPr>
            </w:pPr>
            <w:r w:rsidRPr="00DA6841">
              <w:rPr>
                <w:rFonts w:ascii="Times New Roman" w:hAnsi="Times New Roman" w:cs="Times New Roman"/>
                <w:lang w:val="en-US"/>
              </w:rPr>
              <w:t xml:space="preserve">Identify areas where the overall policy environment for the achievement of the EPSI </w:t>
            </w:r>
            <w:r w:rsidRPr="00DA6841">
              <w:rPr>
                <w:rFonts w:ascii="Times New Roman" w:hAnsi="Times New Roman" w:cs="Times New Roman"/>
                <w:lang w:val="en-US"/>
              </w:rPr>
              <w:lastRenderedPageBreak/>
              <w:t xml:space="preserve">objectives can be further strengthened and, in consultation with the </w:t>
            </w:r>
            <w:proofErr w:type="spellStart"/>
            <w:r w:rsidRPr="00DA6841">
              <w:rPr>
                <w:rFonts w:ascii="Times New Roman" w:hAnsi="Times New Roman" w:cs="Times New Roman"/>
                <w:lang w:val="en-US"/>
              </w:rPr>
              <w:t>MoE</w:t>
            </w:r>
            <w:proofErr w:type="spellEnd"/>
            <w:r w:rsidRPr="00DA6841">
              <w:rPr>
                <w:rFonts w:ascii="Times New Roman" w:hAnsi="Times New Roman" w:cs="Times New Roman"/>
                <w:lang w:val="en-US"/>
              </w:rPr>
              <w:t xml:space="preserve"> and World Bank, collaborate with relevant </w:t>
            </w:r>
            <w:proofErr w:type="spellStart"/>
            <w:r w:rsidRPr="00DA6841">
              <w:rPr>
                <w:rFonts w:ascii="Times New Roman" w:hAnsi="Times New Roman" w:cs="Times New Roman"/>
                <w:lang w:val="en-US"/>
              </w:rPr>
              <w:t>GoSL</w:t>
            </w:r>
            <w:proofErr w:type="spellEnd"/>
            <w:r w:rsidRPr="00DA6841">
              <w:rPr>
                <w:rFonts w:ascii="Times New Roman" w:hAnsi="Times New Roman" w:cs="Times New Roman"/>
                <w:lang w:val="en-US"/>
              </w:rPr>
              <w:t xml:space="preserve"> agencies to develop the enabling environment for English language learning. </w:t>
            </w:r>
          </w:p>
          <w:p w:rsidR="00CD567A" w:rsidRPr="00DA6841" w:rsidRDefault="00CD567A" w:rsidP="00CF70A0">
            <w:pPr>
              <w:ind w:left="366"/>
              <w:rPr>
                <w:rFonts w:ascii="Times New Roman" w:hAnsi="Times New Roman" w:cs="Times New Roman"/>
                <w:lang w:val="en-US"/>
              </w:rPr>
            </w:pPr>
          </w:p>
          <w:p w:rsidR="00CD567A" w:rsidRPr="00DA6841" w:rsidRDefault="00CD567A" w:rsidP="00CF70A0">
            <w:pPr>
              <w:numPr>
                <w:ilvl w:val="0"/>
                <w:numId w:val="27"/>
              </w:numPr>
              <w:ind w:left="366"/>
              <w:rPr>
                <w:rFonts w:ascii="Times New Roman" w:hAnsi="Times New Roman" w:cs="Times New Roman"/>
                <w:lang w:val="en-US"/>
              </w:rPr>
            </w:pPr>
            <w:r w:rsidRPr="00DA6841">
              <w:rPr>
                <w:rFonts w:ascii="Times New Roman" w:hAnsi="Times New Roman" w:cs="Times New Roman"/>
                <w:lang w:val="en-US"/>
              </w:rPr>
              <w:t xml:space="preserve">Participate in regular discussions and monitoring meetings with the World Bank. </w:t>
            </w:r>
          </w:p>
          <w:p w:rsidR="00CF70A0" w:rsidRPr="00DA6841" w:rsidRDefault="00CF70A0" w:rsidP="00CF70A0">
            <w:pPr>
              <w:rPr>
                <w:rFonts w:ascii="Times New Roman" w:hAnsi="Times New Roman" w:cs="Times New Roman"/>
                <w:lang w:val="en-US"/>
              </w:rPr>
            </w:pPr>
          </w:p>
          <w:p w:rsidR="00CD567A" w:rsidRPr="00DA6841" w:rsidRDefault="00CD567A" w:rsidP="00CF70A0">
            <w:pPr>
              <w:numPr>
                <w:ilvl w:val="0"/>
                <w:numId w:val="27"/>
              </w:numPr>
              <w:ind w:left="366"/>
              <w:rPr>
                <w:rFonts w:ascii="Times New Roman" w:hAnsi="Times New Roman" w:cs="Times New Roman"/>
                <w:lang w:val="en-US"/>
              </w:rPr>
            </w:pPr>
            <w:r w:rsidRPr="00DA6841">
              <w:rPr>
                <w:rFonts w:ascii="Times New Roman" w:hAnsi="Times New Roman" w:cs="Times New Roman"/>
                <w:lang w:val="en-US"/>
              </w:rPr>
              <w:t>Provide progress updates every quarter to the PPRD</w:t>
            </w:r>
            <w:r w:rsidR="00CF70A0" w:rsidRPr="00DA6841">
              <w:rPr>
                <w:rFonts w:ascii="Times New Roman" w:hAnsi="Times New Roman" w:cs="Times New Roman"/>
                <w:lang w:val="en-US"/>
              </w:rPr>
              <w:t xml:space="preserve">, </w:t>
            </w:r>
            <w:proofErr w:type="spellStart"/>
            <w:r w:rsidR="00CF70A0" w:rsidRPr="00DA6841">
              <w:rPr>
                <w:rFonts w:ascii="Times New Roman" w:hAnsi="Times New Roman" w:cs="Times New Roman"/>
                <w:lang w:val="en-US"/>
              </w:rPr>
              <w:t>MoE</w:t>
            </w:r>
            <w:proofErr w:type="spellEnd"/>
            <w:r w:rsidR="00CF70A0" w:rsidRPr="00DA6841">
              <w:rPr>
                <w:rFonts w:ascii="Times New Roman" w:hAnsi="Times New Roman" w:cs="Times New Roman"/>
                <w:lang w:val="en-US"/>
              </w:rPr>
              <w:t xml:space="preserve"> </w:t>
            </w:r>
            <w:r w:rsidRPr="00DA6841">
              <w:rPr>
                <w:rFonts w:ascii="Times New Roman" w:hAnsi="Times New Roman" w:cs="Times New Roman"/>
                <w:lang w:val="en-US"/>
              </w:rPr>
              <w:t>and the World Bank.</w:t>
            </w:r>
          </w:p>
          <w:p w:rsidR="00CF70A0" w:rsidRPr="00DA6841" w:rsidRDefault="00CF70A0" w:rsidP="00CF70A0">
            <w:pPr>
              <w:rPr>
                <w:rFonts w:ascii="Times New Roman" w:hAnsi="Times New Roman" w:cs="Times New Roman"/>
                <w:lang w:val="en-US"/>
              </w:rPr>
            </w:pPr>
          </w:p>
          <w:p w:rsidR="00CD567A" w:rsidRPr="00DA6841" w:rsidRDefault="00CD567A" w:rsidP="00CF70A0">
            <w:pPr>
              <w:numPr>
                <w:ilvl w:val="0"/>
                <w:numId w:val="27"/>
              </w:numPr>
              <w:ind w:left="366"/>
              <w:rPr>
                <w:rFonts w:ascii="Times New Roman" w:hAnsi="Times New Roman" w:cs="Times New Roman"/>
                <w:lang w:val="en-US"/>
              </w:rPr>
            </w:pPr>
            <w:r w:rsidRPr="00DA6841">
              <w:rPr>
                <w:rFonts w:ascii="Times New Roman" w:hAnsi="Times New Roman" w:cs="Times New Roman"/>
                <w:lang w:val="en-US"/>
              </w:rPr>
              <w:t>Provide progress reports and participate in the activities of the GEM for the bi-annual World Bank supervision and implementation support missions.</w:t>
            </w:r>
          </w:p>
          <w:p w:rsidR="001C5ECB" w:rsidRPr="00DA6841" w:rsidRDefault="00CF70A0" w:rsidP="00CF70A0">
            <w:pPr>
              <w:ind w:left="366"/>
              <w:rPr>
                <w:rFonts w:ascii="Times New Roman" w:hAnsi="Times New Roman" w:cs="Times New Roman"/>
              </w:rPr>
            </w:pPr>
            <w:r w:rsidRPr="00DA6841">
              <w:rPr>
                <w:rFonts w:ascii="Times New Roman" w:hAnsi="Times New Roman" w:cs="Times New Roman"/>
              </w:rPr>
              <w:t xml:space="preserve">(Detailed </w:t>
            </w:r>
            <w:proofErr w:type="spellStart"/>
            <w:r w:rsidRPr="00DA6841">
              <w:rPr>
                <w:rFonts w:ascii="Times New Roman" w:hAnsi="Times New Roman" w:cs="Times New Roman"/>
              </w:rPr>
              <w:t>ToR</w:t>
            </w:r>
            <w:proofErr w:type="spellEnd"/>
            <w:r w:rsidRPr="00DA6841">
              <w:rPr>
                <w:rFonts w:ascii="Times New Roman" w:hAnsi="Times New Roman" w:cs="Times New Roman"/>
              </w:rPr>
              <w:t>-A is attached herewith)</w:t>
            </w:r>
          </w:p>
        </w:tc>
        <w:tc>
          <w:tcPr>
            <w:tcW w:w="598" w:type="pct"/>
          </w:tcPr>
          <w:p w:rsidR="00CF70A0" w:rsidRPr="00DA6841" w:rsidRDefault="00CF70A0" w:rsidP="00CF70A0">
            <w:pPr>
              <w:jc w:val="both"/>
              <w:rPr>
                <w:rFonts w:ascii="Times New Roman" w:hAnsi="Times New Roman" w:cs="Times New Roman"/>
              </w:rPr>
            </w:pPr>
            <w:r w:rsidRPr="00DA6841">
              <w:rPr>
                <w:rFonts w:ascii="Times New Roman" w:hAnsi="Times New Roman" w:cs="Times New Roman"/>
              </w:rPr>
              <w:lastRenderedPageBreak/>
              <w:t>Total monthly assignment fee SLRs.    120,000.00</w:t>
            </w:r>
          </w:p>
          <w:p w:rsidR="00CF70A0" w:rsidRPr="00DA6841" w:rsidRDefault="00CF70A0" w:rsidP="00CF70A0">
            <w:pPr>
              <w:jc w:val="both"/>
              <w:rPr>
                <w:rFonts w:ascii="Times New Roman" w:hAnsi="Times New Roman" w:cs="Times New Roman"/>
                <w:b/>
                <w:bCs/>
              </w:rPr>
            </w:pPr>
            <w:r w:rsidRPr="00DA6841">
              <w:rPr>
                <w:rFonts w:ascii="Times New Roman" w:hAnsi="Times New Roman" w:cs="Times New Roman"/>
                <w:b/>
                <w:bCs/>
              </w:rPr>
              <w:t>Total fee for a year =</w:t>
            </w:r>
            <w:r w:rsidRPr="00DA6841">
              <w:rPr>
                <w:rFonts w:ascii="Times New Roman" w:hAnsi="Times New Roman" w:cs="Times New Roman"/>
                <w:b/>
                <w:bCs/>
              </w:rPr>
              <w:tab/>
              <w:t>SLRs. 1,440,000.00</w:t>
            </w:r>
          </w:p>
          <w:p w:rsidR="001C5ECB" w:rsidRPr="00DA6841" w:rsidRDefault="001C5ECB" w:rsidP="00F9332B">
            <w:pPr>
              <w:rPr>
                <w:rFonts w:ascii="Times New Roman" w:hAnsi="Times New Roman" w:cs="Times New Roman"/>
              </w:rPr>
            </w:pPr>
          </w:p>
        </w:tc>
        <w:tc>
          <w:tcPr>
            <w:tcW w:w="451" w:type="pct"/>
          </w:tcPr>
          <w:p w:rsidR="001C5ECB" w:rsidRPr="00DA6841" w:rsidRDefault="001C5ECB" w:rsidP="00B4302E">
            <w:pPr>
              <w:jc w:val="center"/>
              <w:rPr>
                <w:rFonts w:ascii="Times New Roman" w:hAnsi="Times New Roman" w:cs="Times New Roman"/>
              </w:rPr>
            </w:pPr>
            <w:r w:rsidRPr="00DA6841">
              <w:rPr>
                <w:rFonts w:ascii="Times New Roman" w:hAnsi="Times New Roman" w:cs="Times New Roman"/>
              </w:rPr>
              <w:t>01</w:t>
            </w:r>
          </w:p>
        </w:tc>
      </w:tr>
      <w:tr w:rsidR="00DA6841" w:rsidRPr="00DA6841" w:rsidTr="00CF70A0">
        <w:tc>
          <w:tcPr>
            <w:tcW w:w="240" w:type="pct"/>
          </w:tcPr>
          <w:p w:rsidR="001C5ECB" w:rsidRPr="00DA6841" w:rsidRDefault="001C5ECB" w:rsidP="00231593">
            <w:pPr>
              <w:tabs>
                <w:tab w:val="left" w:pos="450"/>
              </w:tabs>
              <w:rPr>
                <w:rFonts w:ascii="Times New Roman" w:hAnsi="Times New Roman" w:cs="Times New Roman"/>
              </w:rPr>
            </w:pPr>
            <w:r w:rsidRPr="00DA6841">
              <w:rPr>
                <w:rFonts w:ascii="Times New Roman" w:hAnsi="Times New Roman" w:cs="Times New Roman"/>
              </w:rPr>
              <w:t>02</w:t>
            </w:r>
          </w:p>
        </w:tc>
        <w:tc>
          <w:tcPr>
            <w:tcW w:w="608" w:type="pct"/>
          </w:tcPr>
          <w:p w:rsidR="001C5ECB" w:rsidRPr="00DA6841" w:rsidRDefault="00CD567A" w:rsidP="00CD567A">
            <w:pPr>
              <w:tabs>
                <w:tab w:val="left" w:pos="450"/>
              </w:tabs>
              <w:rPr>
                <w:rFonts w:ascii="Times New Roman" w:hAnsi="Times New Roman" w:cs="Times New Roman"/>
              </w:rPr>
            </w:pPr>
            <w:r w:rsidRPr="00DA6841">
              <w:rPr>
                <w:rFonts w:ascii="Times New Roman" w:hAnsi="Times New Roman" w:cs="Times New Roman"/>
                <w:bCs/>
                <w:lang w:val="en-US"/>
              </w:rPr>
              <w:t xml:space="preserve">Consultant </w:t>
            </w:r>
            <w:r w:rsidR="00DA6841">
              <w:rPr>
                <w:rFonts w:ascii="Times New Roman" w:hAnsi="Times New Roman" w:cs="Times New Roman"/>
                <w:bCs/>
                <w:lang w:val="en-US"/>
              </w:rPr>
              <w:t xml:space="preserve">for </w:t>
            </w:r>
            <w:r w:rsidRPr="00DA6841">
              <w:rPr>
                <w:rFonts w:ascii="Times New Roman" w:hAnsi="Times New Roman" w:cs="Times New Roman"/>
                <w:bCs/>
                <w:lang w:val="en-US"/>
              </w:rPr>
              <w:t>coordinat</w:t>
            </w:r>
            <w:r w:rsidR="00DA6841">
              <w:rPr>
                <w:rFonts w:ascii="Times New Roman" w:hAnsi="Times New Roman" w:cs="Times New Roman"/>
                <w:bCs/>
                <w:lang w:val="en-US"/>
              </w:rPr>
              <w:t xml:space="preserve">ion of </w:t>
            </w:r>
            <w:r w:rsidRPr="00DA6841">
              <w:rPr>
                <w:rFonts w:ascii="Times New Roman" w:hAnsi="Times New Roman" w:cs="Times New Roman"/>
                <w:bCs/>
                <w:lang w:val="en-US"/>
              </w:rPr>
              <w:t xml:space="preserve">the English language learning enhancement (ELLE) </w:t>
            </w:r>
            <w:proofErr w:type="spellStart"/>
            <w:r w:rsidRPr="00DA6841">
              <w:rPr>
                <w:rFonts w:ascii="Times New Roman" w:hAnsi="Times New Roman" w:cs="Times New Roman"/>
                <w:bCs/>
                <w:lang w:val="en-US"/>
              </w:rPr>
              <w:t>programme</w:t>
            </w:r>
            <w:proofErr w:type="spellEnd"/>
            <w:r w:rsidRPr="00DA6841">
              <w:rPr>
                <w:rFonts w:ascii="Times New Roman" w:hAnsi="Times New Roman" w:cs="Times New Roman"/>
                <w:bCs/>
                <w:lang w:val="en-US"/>
              </w:rPr>
              <w:t xml:space="preserve"> and to provide implementation support for GEM Project activities in assigned three provinces</w:t>
            </w:r>
          </w:p>
        </w:tc>
        <w:tc>
          <w:tcPr>
            <w:tcW w:w="1476" w:type="pct"/>
          </w:tcPr>
          <w:p w:rsidR="00CD567A" w:rsidRPr="00DA6841" w:rsidRDefault="00CD567A" w:rsidP="00CF70A0">
            <w:pPr>
              <w:pStyle w:val="ListParagraph"/>
              <w:numPr>
                <w:ilvl w:val="0"/>
                <w:numId w:val="31"/>
              </w:numPr>
              <w:ind w:left="306" w:hanging="270"/>
              <w:jc w:val="both"/>
              <w:rPr>
                <w:rFonts w:ascii="Times New Roman" w:eastAsia="Times New Roman" w:hAnsi="Times New Roman" w:cs="Times New Roman"/>
                <w:lang w:bidi="ta-IN"/>
              </w:rPr>
            </w:pPr>
            <w:r w:rsidRPr="00DA6841">
              <w:rPr>
                <w:rFonts w:ascii="Times New Roman" w:eastAsia="Times New Roman" w:hAnsi="Times New Roman" w:cs="Times New Roman"/>
                <w:lang w:bidi="ta-IN"/>
              </w:rPr>
              <w:t>Postgraduate or other advanced degree (at least Masters) in English or education or a related field.</w:t>
            </w:r>
          </w:p>
          <w:p w:rsidR="00CD567A" w:rsidRPr="00DA6841" w:rsidRDefault="00CD567A" w:rsidP="00CF70A0">
            <w:pPr>
              <w:pStyle w:val="ListParagraph"/>
              <w:ind w:left="306" w:hanging="270"/>
              <w:jc w:val="both"/>
              <w:rPr>
                <w:rFonts w:ascii="Times New Roman" w:eastAsia="Times New Roman" w:hAnsi="Times New Roman" w:cs="Times New Roman"/>
                <w:lang w:bidi="ta-IN"/>
              </w:rPr>
            </w:pPr>
          </w:p>
          <w:p w:rsidR="00CD567A" w:rsidRPr="00DA6841" w:rsidRDefault="00CD567A" w:rsidP="00CF70A0">
            <w:pPr>
              <w:pStyle w:val="ListParagraph"/>
              <w:numPr>
                <w:ilvl w:val="0"/>
                <w:numId w:val="31"/>
              </w:numPr>
              <w:ind w:left="306" w:hanging="270"/>
              <w:jc w:val="both"/>
              <w:rPr>
                <w:rFonts w:ascii="Times New Roman" w:eastAsia="Times New Roman" w:hAnsi="Times New Roman" w:cs="Times New Roman"/>
                <w:lang w:bidi="ta-IN"/>
              </w:rPr>
            </w:pPr>
            <w:r w:rsidRPr="00DA6841">
              <w:rPr>
                <w:rFonts w:ascii="Times New Roman" w:eastAsia="Times New Roman" w:hAnsi="Times New Roman" w:cs="Times New Roman"/>
                <w:lang w:bidi="ta-IN"/>
              </w:rPr>
              <w:t>At least five years of professional experiences in donor-funded projects, especially in education projects, and a good working experience in the field of education.</w:t>
            </w:r>
          </w:p>
          <w:p w:rsidR="00CD567A" w:rsidRPr="00DA6841" w:rsidRDefault="00CD567A" w:rsidP="00CF70A0">
            <w:pPr>
              <w:pStyle w:val="ListParagraph"/>
              <w:ind w:left="306" w:hanging="270"/>
              <w:rPr>
                <w:rFonts w:ascii="Times New Roman" w:eastAsia="Times New Roman" w:hAnsi="Times New Roman" w:cs="Times New Roman"/>
                <w:lang w:bidi="ta-IN"/>
              </w:rPr>
            </w:pPr>
          </w:p>
          <w:p w:rsidR="00025C1D" w:rsidRPr="00DA6841" w:rsidRDefault="00025C1D" w:rsidP="00025C1D">
            <w:pPr>
              <w:numPr>
                <w:ilvl w:val="0"/>
                <w:numId w:val="26"/>
              </w:numPr>
              <w:ind w:left="360"/>
              <w:rPr>
                <w:rFonts w:ascii="Times New Roman" w:hAnsi="Times New Roman" w:cs="Times New Roman"/>
                <w:lang w:val="en-US"/>
              </w:rPr>
            </w:pPr>
            <w:r w:rsidRPr="00DA6841">
              <w:rPr>
                <w:rFonts w:ascii="Times New Roman" w:hAnsi="Times New Roman" w:cs="Times New Roman"/>
                <w:lang w:val="en-US"/>
              </w:rPr>
              <w:t xml:space="preserve">Demonstrated ability of analytical and report writing skills and excellent written and verbal communication skills. </w:t>
            </w:r>
            <w:r w:rsidR="00EC68E4" w:rsidRPr="00DA6841">
              <w:rPr>
                <w:rFonts w:ascii="Times New Roman" w:hAnsi="Times New Roman" w:cs="Times New Roman"/>
              </w:rPr>
              <w:t xml:space="preserve">Working knowledge of Tamil will be an advantage.  </w:t>
            </w:r>
          </w:p>
          <w:p w:rsidR="00CD567A" w:rsidRPr="00DA6841" w:rsidRDefault="00CD567A" w:rsidP="00CF70A0">
            <w:pPr>
              <w:pStyle w:val="ListParagraph"/>
              <w:ind w:left="306" w:hanging="270"/>
              <w:rPr>
                <w:rFonts w:ascii="Times New Roman" w:eastAsia="Times New Roman" w:hAnsi="Times New Roman" w:cs="Times New Roman"/>
                <w:lang w:bidi="ta-IN"/>
              </w:rPr>
            </w:pPr>
          </w:p>
          <w:p w:rsidR="00CD567A" w:rsidRPr="00DA6841" w:rsidRDefault="00CD567A" w:rsidP="00B8346F">
            <w:pPr>
              <w:pStyle w:val="ListParagraph"/>
              <w:numPr>
                <w:ilvl w:val="0"/>
                <w:numId w:val="31"/>
              </w:numPr>
              <w:ind w:left="306" w:hanging="270"/>
              <w:jc w:val="both"/>
              <w:rPr>
                <w:rFonts w:ascii="Times New Roman" w:eastAsia="Times New Roman" w:hAnsi="Times New Roman" w:cs="Times New Roman"/>
                <w:lang w:bidi="ta-IN"/>
              </w:rPr>
            </w:pPr>
            <w:r w:rsidRPr="00DA6841">
              <w:rPr>
                <w:rFonts w:ascii="Times New Roman" w:eastAsia="Times New Roman" w:hAnsi="Times New Roman" w:cs="Times New Roman"/>
                <w:lang w:bidi="ta-IN"/>
              </w:rPr>
              <w:t>Experience in monitoring and evaluations of projects and programmes (especially on results-based monitoring and evaluation).</w:t>
            </w:r>
          </w:p>
          <w:p w:rsidR="00CD567A" w:rsidRPr="00DA6841" w:rsidRDefault="00CD567A" w:rsidP="00CF70A0">
            <w:pPr>
              <w:pStyle w:val="ListParagraph"/>
              <w:ind w:left="306" w:hanging="270"/>
              <w:rPr>
                <w:rFonts w:ascii="Times New Roman" w:hAnsi="Times New Roman" w:cs="Times New Roman"/>
              </w:rPr>
            </w:pPr>
          </w:p>
          <w:p w:rsidR="00CD567A" w:rsidRPr="00DA6841" w:rsidRDefault="00CD567A" w:rsidP="00CF70A0">
            <w:pPr>
              <w:pStyle w:val="ListParagraph"/>
              <w:numPr>
                <w:ilvl w:val="0"/>
                <w:numId w:val="31"/>
              </w:numPr>
              <w:ind w:left="306" w:hanging="270"/>
              <w:jc w:val="both"/>
              <w:rPr>
                <w:rFonts w:ascii="Times New Roman" w:hAnsi="Times New Roman" w:cs="Times New Roman"/>
              </w:rPr>
            </w:pPr>
            <w:r w:rsidRPr="00DA6841">
              <w:rPr>
                <w:rFonts w:ascii="Times New Roman" w:hAnsi="Times New Roman" w:cs="Times New Roman"/>
              </w:rPr>
              <w:t>Ability and willingness to travel to provinces.</w:t>
            </w:r>
          </w:p>
          <w:p w:rsidR="001C5ECB" w:rsidRPr="00DA6841" w:rsidRDefault="001C5ECB" w:rsidP="00CF70A0">
            <w:pPr>
              <w:ind w:left="306" w:hanging="270"/>
              <w:rPr>
                <w:rFonts w:ascii="Times New Roman" w:hAnsi="Times New Roman" w:cs="Times New Roman"/>
              </w:rPr>
            </w:pPr>
          </w:p>
        </w:tc>
        <w:tc>
          <w:tcPr>
            <w:tcW w:w="1627" w:type="pct"/>
          </w:tcPr>
          <w:p w:rsidR="001C5ECB" w:rsidRPr="00DA6841" w:rsidRDefault="009559E1" w:rsidP="008D08FA">
            <w:pPr>
              <w:pStyle w:val="ListParagraph"/>
              <w:numPr>
                <w:ilvl w:val="0"/>
                <w:numId w:val="33"/>
              </w:numPr>
              <w:ind w:left="366"/>
              <w:rPr>
                <w:rFonts w:ascii="Times New Roman" w:eastAsia="Times New Roman" w:hAnsi="Times New Roman" w:cs="Times New Roman"/>
                <w:lang w:bidi="ta-IN"/>
              </w:rPr>
            </w:pPr>
            <w:r w:rsidRPr="00DA6841">
              <w:rPr>
                <w:rFonts w:ascii="Times New Roman" w:hAnsi="Times New Roman" w:cs="Times New Roman"/>
              </w:rPr>
              <w:t xml:space="preserve">Develop project proposal </w:t>
            </w:r>
            <w:r w:rsidRPr="00DA6841">
              <w:rPr>
                <w:rFonts w:ascii="Times New Roman" w:eastAsia="Times New Roman" w:hAnsi="Times New Roman" w:cs="Times New Roman"/>
                <w:lang w:bidi="ta-IN"/>
              </w:rPr>
              <w:t>based on the Project Appraisal Document, Operational Manual, Project Implementation Plan of the GEM Project and other related documents.</w:t>
            </w:r>
          </w:p>
          <w:p w:rsidR="00DA6841" w:rsidRPr="00DA6841" w:rsidRDefault="00DA6841" w:rsidP="008D08FA">
            <w:pPr>
              <w:pStyle w:val="ListParagraph"/>
              <w:ind w:left="366"/>
              <w:rPr>
                <w:rFonts w:ascii="Times New Roman" w:eastAsia="Times New Roman" w:hAnsi="Times New Roman" w:cs="Times New Roman"/>
                <w:lang w:bidi="ta-IN"/>
              </w:rPr>
            </w:pPr>
          </w:p>
          <w:p w:rsidR="009559E1" w:rsidRPr="00DA6841" w:rsidRDefault="00025C1D" w:rsidP="008D08FA">
            <w:pPr>
              <w:pStyle w:val="ListParagraph"/>
              <w:numPr>
                <w:ilvl w:val="0"/>
                <w:numId w:val="33"/>
              </w:numPr>
              <w:ind w:left="366"/>
              <w:rPr>
                <w:rFonts w:ascii="Times New Roman" w:hAnsi="Times New Roman" w:cs="Times New Roman"/>
              </w:rPr>
            </w:pPr>
            <w:r w:rsidRPr="00DA6841">
              <w:rPr>
                <w:rFonts w:ascii="Times New Roman" w:hAnsi="Times New Roman" w:cs="Times New Roman"/>
              </w:rPr>
              <w:t>Develop ELLE</w:t>
            </w:r>
            <w:r w:rsidR="009559E1" w:rsidRPr="00DA6841">
              <w:rPr>
                <w:rFonts w:ascii="Times New Roman" w:hAnsi="Times New Roman" w:cs="Times New Roman"/>
              </w:rPr>
              <w:t xml:space="preserve"> implementation plan</w:t>
            </w:r>
            <w:r w:rsidR="00DA6841" w:rsidRPr="00DA6841">
              <w:rPr>
                <w:rFonts w:ascii="Times New Roman" w:hAnsi="Times New Roman" w:cs="Times New Roman"/>
              </w:rPr>
              <w:t>.</w:t>
            </w:r>
          </w:p>
          <w:p w:rsidR="00DA6841" w:rsidRPr="00DA6841" w:rsidRDefault="00DA6841" w:rsidP="008D08FA">
            <w:pPr>
              <w:pStyle w:val="ListParagraph"/>
              <w:ind w:left="366"/>
              <w:rPr>
                <w:rFonts w:ascii="Times New Roman" w:hAnsi="Times New Roman" w:cs="Times New Roman"/>
              </w:rPr>
            </w:pPr>
          </w:p>
          <w:p w:rsidR="009559E1" w:rsidRPr="00DA6841" w:rsidRDefault="009559E1" w:rsidP="008D08FA">
            <w:pPr>
              <w:pStyle w:val="ListParagraph"/>
              <w:numPr>
                <w:ilvl w:val="0"/>
                <w:numId w:val="33"/>
              </w:numPr>
              <w:ind w:left="366"/>
              <w:rPr>
                <w:rFonts w:ascii="Times New Roman" w:hAnsi="Times New Roman" w:cs="Times New Roman"/>
              </w:rPr>
            </w:pPr>
            <w:r w:rsidRPr="00DA6841">
              <w:rPr>
                <w:rFonts w:ascii="Times New Roman" w:hAnsi="Times New Roman" w:cs="Times New Roman"/>
              </w:rPr>
              <w:t>Provide support to prepare/revise an implementation plan of ELLE at the national and provincial levels.</w:t>
            </w:r>
          </w:p>
          <w:p w:rsidR="00DA6841" w:rsidRPr="00DA6841" w:rsidRDefault="00DA6841" w:rsidP="008D08FA">
            <w:pPr>
              <w:pStyle w:val="ListParagraph"/>
              <w:ind w:left="366"/>
              <w:rPr>
                <w:rFonts w:ascii="Times New Roman" w:hAnsi="Times New Roman" w:cs="Times New Roman"/>
              </w:rPr>
            </w:pPr>
          </w:p>
          <w:p w:rsidR="009559E1" w:rsidRPr="00DA6841" w:rsidRDefault="009559E1" w:rsidP="008D08FA">
            <w:pPr>
              <w:pStyle w:val="ListParagraph"/>
              <w:numPr>
                <w:ilvl w:val="0"/>
                <w:numId w:val="33"/>
              </w:numPr>
              <w:ind w:left="366"/>
              <w:rPr>
                <w:rFonts w:ascii="Times New Roman" w:hAnsi="Times New Roman" w:cs="Times New Roman"/>
              </w:rPr>
            </w:pPr>
            <w:r w:rsidRPr="00DA6841">
              <w:rPr>
                <w:rFonts w:ascii="Times New Roman" w:hAnsi="Times New Roman" w:cs="Times New Roman"/>
              </w:rPr>
              <w:t>Coordinate and implementation support for ELLE programme.</w:t>
            </w:r>
          </w:p>
          <w:p w:rsidR="00DA6841" w:rsidRPr="00DA6841" w:rsidRDefault="00DA6841" w:rsidP="008D08FA">
            <w:pPr>
              <w:pStyle w:val="ListParagraph"/>
              <w:ind w:left="366"/>
              <w:rPr>
                <w:rFonts w:ascii="Times New Roman" w:hAnsi="Times New Roman" w:cs="Times New Roman"/>
              </w:rPr>
            </w:pPr>
          </w:p>
          <w:p w:rsidR="009559E1" w:rsidRPr="00DA6841" w:rsidRDefault="009559E1" w:rsidP="008D08FA">
            <w:pPr>
              <w:pStyle w:val="ListParagraph"/>
              <w:numPr>
                <w:ilvl w:val="0"/>
                <w:numId w:val="33"/>
              </w:numPr>
              <w:ind w:left="366"/>
              <w:rPr>
                <w:rFonts w:ascii="Times New Roman" w:hAnsi="Times New Roman" w:cs="Times New Roman"/>
              </w:rPr>
            </w:pPr>
            <w:r w:rsidRPr="00DA6841">
              <w:rPr>
                <w:rFonts w:ascii="Times New Roman" w:hAnsi="Times New Roman" w:cs="Times New Roman"/>
              </w:rPr>
              <w:t>Coordinate and organize awareness creation programmes on ELLE programmes at national and provincial levels.</w:t>
            </w:r>
          </w:p>
          <w:p w:rsidR="00DA6841" w:rsidRPr="00DA6841" w:rsidRDefault="00DA6841" w:rsidP="008D08FA">
            <w:pPr>
              <w:pStyle w:val="ListParagraph"/>
              <w:ind w:left="366"/>
              <w:rPr>
                <w:rFonts w:ascii="Times New Roman" w:hAnsi="Times New Roman" w:cs="Times New Roman"/>
              </w:rPr>
            </w:pPr>
          </w:p>
          <w:p w:rsidR="009559E1" w:rsidRDefault="009559E1" w:rsidP="008D08FA">
            <w:pPr>
              <w:pStyle w:val="ListParagraph"/>
              <w:numPr>
                <w:ilvl w:val="0"/>
                <w:numId w:val="33"/>
              </w:numPr>
              <w:ind w:left="366"/>
              <w:rPr>
                <w:rFonts w:ascii="Times New Roman" w:hAnsi="Times New Roman" w:cs="Times New Roman"/>
              </w:rPr>
            </w:pPr>
            <w:r w:rsidRPr="00DA6841">
              <w:rPr>
                <w:rFonts w:ascii="Times New Roman" w:hAnsi="Times New Roman" w:cs="Times New Roman"/>
              </w:rPr>
              <w:t>Coordinate and organize capacity development programmes at national and provincial levels.</w:t>
            </w:r>
          </w:p>
          <w:p w:rsidR="00777FD8" w:rsidRPr="00777FD8" w:rsidRDefault="00777FD8" w:rsidP="00777FD8">
            <w:pPr>
              <w:pStyle w:val="ListParagraph"/>
              <w:rPr>
                <w:rFonts w:ascii="Times New Roman" w:hAnsi="Times New Roman" w:cs="Times New Roman"/>
              </w:rPr>
            </w:pPr>
          </w:p>
          <w:p w:rsidR="009559E1" w:rsidRPr="00DA6841" w:rsidRDefault="009559E1" w:rsidP="008D08FA">
            <w:pPr>
              <w:pStyle w:val="ListParagraph"/>
              <w:numPr>
                <w:ilvl w:val="0"/>
                <w:numId w:val="33"/>
              </w:numPr>
              <w:ind w:left="366"/>
              <w:rPr>
                <w:rFonts w:ascii="Times New Roman" w:hAnsi="Times New Roman" w:cs="Times New Roman"/>
              </w:rPr>
            </w:pPr>
            <w:r w:rsidRPr="00DA6841">
              <w:rPr>
                <w:rFonts w:ascii="Times New Roman" w:hAnsi="Times New Roman" w:cs="Times New Roman"/>
              </w:rPr>
              <w:lastRenderedPageBreak/>
              <w:t>Facilitate implementation of programme at national, provincial, zonal and school levels.</w:t>
            </w:r>
          </w:p>
          <w:p w:rsidR="009559E1" w:rsidRPr="00DA6841" w:rsidRDefault="009559E1" w:rsidP="006606F5">
            <w:pPr>
              <w:rPr>
                <w:rFonts w:ascii="Times New Roman" w:hAnsi="Times New Roman" w:cs="Times New Roman"/>
              </w:rPr>
            </w:pPr>
          </w:p>
          <w:p w:rsidR="009559E1" w:rsidRPr="00DA6841" w:rsidRDefault="009559E1" w:rsidP="008D08FA">
            <w:pPr>
              <w:pStyle w:val="ListParagraph"/>
              <w:numPr>
                <w:ilvl w:val="0"/>
                <w:numId w:val="33"/>
              </w:numPr>
              <w:ind w:left="366"/>
              <w:rPr>
                <w:rFonts w:ascii="Times New Roman" w:hAnsi="Times New Roman" w:cs="Times New Roman"/>
              </w:rPr>
            </w:pPr>
            <w:r w:rsidRPr="00DA6841">
              <w:rPr>
                <w:rFonts w:ascii="Times New Roman" w:hAnsi="Times New Roman" w:cs="Times New Roman"/>
              </w:rPr>
              <w:t>Develop methodologies, data collection instruments, and analytical procedures for monitoring and evaluation of the GEM Project</w:t>
            </w:r>
          </w:p>
          <w:p w:rsidR="009559E1" w:rsidRPr="00DA6841" w:rsidRDefault="009559E1" w:rsidP="00316C2C">
            <w:pPr>
              <w:ind w:left="366"/>
              <w:rPr>
                <w:rFonts w:ascii="Times New Roman" w:hAnsi="Times New Roman" w:cs="Times New Roman"/>
              </w:rPr>
            </w:pPr>
          </w:p>
          <w:p w:rsidR="009559E1" w:rsidRDefault="009559E1" w:rsidP="008D08FA">
            <w:pPr>
              <w:pStyle w:val="ListParagraph"/>
              <w:numPr>
                <w:ilvl w:val="0"/>
                <w:numId w:val="33"/>
              </w:numPr>
              <w:ind w:left="366"/>
              <w:rPr>
                <w:rFonts w:ascii="Times New Roman" w:hAnsi="Times New Roman" w:cs="Times New Roman"/>
              </w:rPr>
            </w:pPr>
            <w:r w:rsidRPr="00DA6841">
              <w:rPr>
                <w:rFonts w:ascii="Times New Roman" w:hAnsi="Times New Roman" w:cs="Times New Roman"/>
              </w:rPr>
              <w:t>Train relevant government national and provincial staff in data collection procedures as required during project implementation</w:t>
            </w:r>
            <w:r w:rsidR="008D08FA">
              <w:rPr>
                <w:rFonts w:ascii="Times New Roman" w:hAnsi="Times New Roman" w:cs="Times New Roman"/>
              </w:rPr>
              <w:t>.</w:t>
            </w:r>
          </w:p>
          <w:p w:rsidR="008D08FA" w:rsidRPr="008D08FA" w:rsidRDefault="008D08FA" w:rsidP="008D08FA">
            <w:pPr>
              <w:pStyle w:val="ListParagraph"/>
              <w:ind w:left="366"/>
              <w:rPr>
                <w:rFonts w:ascii="Times New Roman" w:hAnsi="Times New Roman" w:cs="Times New Roman"/>
              </w:rPr>
            </w:pPr>
          </w:p>
          <w:p w:rsidR="008D08FA" w:rsidRDefault="008D08FA" w:rsidP="008D08FA">
            <w:pPr>
              <w:numPr>
                <w:ilvl w:val="0"/>
                <w:numId w:val="33"/>
              </w:numPr>
              <w:spacing w:after="120"/>
              <w:ind w:left="366"/>
              <w:jc w:val="both"/>
              <w:rPr>
                <w:rFonts w:ascii="Times New Roman" w:hAnsi="Times New Roman" w:cs="Times New Roman"/>
                <w:color w:val="000000"/>
              </w:rPr>
            </w:pPr>
            <w:r>
              <w:rPr>
                <w:rFonts w:ascii="Times New Roman" w:hAnsi="Times New Roman" w:cs="Times New Roman"/>
                <w:color w:val="000000"/>
              </w:rPr>
              <w:t>M</w:t>
            </w:r>
            <w:r w:rsidRPr="00DA6841">
              <w:rPr>
                <w:rFonts w:ascii="Times New Roman" w:hAnsi="Times New Roman" w:cs="Times New Roman"/>
                <w:color w:val="000000"/>
              </w:rPr>
              <w:t>onitor the progress of the GEM in the three provinces assigned and help the provinces to implement the GEM efficiently and achieve the key performance indicators.</w:t>
            </w:r>
          </w:p>
          <w:p w:rsidR="008D08FA" w:rsidRPr="00DA6841" w:rsidRDefault="008D08FA" w:rsidP="008D08FA">
            <w:pPr>
              <w:spacing w:after="120"/>
              <w:ind w:left="366"/>
              <w:jc w:val="both"/>
              <w:rPr>
                <w:rFonts w:ascii="Times New Roman" w:hAnsi="Times New Roman" w:cs="Times New Roman"/>
              </w:rPr>
            </w:pPr>
            <w:r w:rsidRPr="00DA6841">
              <w:rPr>
                <w:rFonts w:ascii="Times New Roman" w:hAnsi="Times New Roman" w:cs="Times New Roman"/>
              </w:rPr>
              <w:t xml:space="preserve">(Detailed </w:t>
            </w:r>
            <w:proofErr w:type="spellStart"/>
            <w:r w:rsidRPr="00DA6841">
              <w:rPr>
                <w:rFonts w:ascii="Times New Roman" w:hAnsi="Times New Roman" w:cs="Times New Roman"/>
              </w:rPr>
              <w:t>ToR</w:t>
            </w:r>
            <w:proofErr w:type="spellEnd"/>
            <w:r w:rsidRPr="00DA6841">
              <w:rPr>
                <w:rFonts w:ascii="Times New Roman" w:hAnsi="Times New Roman" w:cs="Times New Roman"/>
              </w:rPr>
              <w:t>-</w:t>
            </w:r>
            <w:r w:rsidR="00A04AA9">
              <w:rPr>
                <w:rFonts w:ascii="Times New Roman" w:hAnsi="Times New Roman" w:cs="Times New Roman"/>
              </w:rPr>
              <w:t>B</w:t>
            </w:r>
            <w:r w:rsidRPr="00DA6841">
              <w:rPr>
                <w:rFonts w:ascii="Times New Roman" w:hAnsi="Times New Roman" w:cs="Times New Roman"/>
              </w:rPr>
              <w:t xml:space="preserve"> is attached herewith)</w:t>
            </w:r>
          </w:p>
        </w:tc>
        <w:tc>
          <w:tcPr>
            <w:tcW w:w="598" w:type="pct"/>
          </w:tcPr>
          <w:p w:rsidR="007E333A" w:rsidRPr="00DA6841" w:rsidRDefault="007E333A" w:rsidP="007E333A">
            <w:pPr>
              <w:jc w:val="both"/>
              <w:rPr>
                <w:rFonts w:ascii="Times New Roman" w:hAnsi="Times New Roman" w:cs="Times New Roman"/>
              </w:rPr>
            </w:pPr>
            <w:r w:rsidRPr="00DA6841">
              <w:rPr>
                <w:rFonts w:ascii="Times New Roman" w:hAnsi="Times New Roman" w:cs="Times New Roman"/>
              </w:rPr>
              <w:lastRenderedPageBreak/>
              <w:t>Total monthly assignment fee SLRs.    120,000.00</w:t>
            </w:r>
          </w:p>
          <w:p w:rsidR="007E333A" w:rsidRPr="00DA6841" w:rsidRDefault="007E333A" w:rsidP="007E333A">
            <w:pPr>
              <w:jc w:val="both"/>
              <w:rPr>
                <w:rFonts w:ascii="Times New Roman" w:hAnsi="Times New Roman" w:cs="Times New Roman"/>
                <w:b/>
                <w:bCs/>
              </w:rPr>
            </w:pPr>
            <w:r w:rsidRPr="00DA6841">
              <w:rPr>
                <w:rFonts w:ascii="Times New Roman" w:hAnsi="Times New Roman" w:cs="Times New Roman"/>
                <w:b/>
                <w:bCs/>
              </w:rPr>
              <w:t>Total fee for a year =</w:t>
            </w:r>
            <w:r w:rsidRPr="00DA6841">
              <w:rPr>
                <w:rFonts w:ascii="Times New Roman" w:hAnsi="Times New Roman" w:cs="Times New Roman"/>
                <w:b/>
                <w:bCs/>
              </w:rPr>
              <w:tab/>
              <w:t>SLRs. 1,440,000.00</w:t>
            </w:r>
          </w:p>
          <w:p w:rsidR="001C5ECB" w:rsidRPr="00DA6841" w:rsidRDefault="001C5ECB" w:rsidP="00F9332B">
            <w:pPr>
              <w:rPr>
                <w:rFonts w:ascii="Times New Roman" w:hAnsi="Times New Roman" w:cs="Times New Roman"/>
              </w:rPr>
            </w:pPr>
          </w:p>
        </w:tc>
        <w:tc>
          <w:tcPr>
            <w:tcW w:w="451" w:type="pct"/>
          </w:tcPr>
          <w:p w:rsidR="001C5ECB" w:rsidRPr="00DA6841" w:rsidRDefault="001C5ECB" w:rsidP="00B4302E">
            <w:pPr>
              <w:jc w:val="center"/>
              <w:rPr>
                <w:rFonts w:ascii="Times New Roman" w:hAnsi="Times New Roman" w:cs="Times New Roman"/>
              </w:rPr>
            </w:pPr>
            <w:r w:rsidRPr="00DA6841">
              <w:rPr>
                <w:rFonts w:ascii="Times New Roman" w:hAnsi="Times New Roman" w:cs="Times New Roman"/>
              </w:rPr>
              <w:t>01</w:t>
            </w:r>
          </w:p>
          <w:p w:rsidR="001C5ECB" w:rsidRPr="00DA6841" w:rsidRDefault="001C5ECB" w:rsidP="00B4302E">
            <w:pPr>
              <w:jc w:val="center"/>
              <w:rPr>
                <w:rFonts w:ascii="Times New Roman" w:hAnsi="Times New Roman" w:cs="Times New Roman"/>
              </w:rPr>
            </w:pPr>
          </w:p>
          <w:p w:rsidR="001C5ECB" w:rsidRPr="00DA6841" w:rsidRDefault="001C5ECB" w:rsidP="00B4302E">
            <w:pPr>
              <w:jc w:val="center"/>
              <w:rPr>
                <w:rFonts w:ascii="Times New Roman" w:hAnsi="Times New Roman" w:cs="Times New Roman"/>
              </w:rPr>
            </w:pPr>
          </w:p>
          <w:p w:rsidR="001C5ECB" w:rsidRPr="00DA6841" w:rsidRDefault="001C5ECB" w:rsidP="00B4302E">
            <w:pPr>
              <w:jc w:val="center"/>
              <w:rPr>
                <w:rFonts w:ascii="Times New Roman" w:hAnsi="Times New Roman" w:cs="Times New Roman"/>
              </w:rPr>
            </w:pPr>
          </w:p>
          <w:p w:rsidR="001C5ECB" w:rsidRPr="00DA6841" w:rsidRDefault="001C5ECB" w:rsidP="00B4302E">
            <w:pPr>
              <w:jc w:val="center"/>
              <w:rPr>
                <w:rFonts w:ascii="Times New Roman" w:hAnsi="Times New Roman" w:cs="Times New Roman"/>
              </w:rPr>
            </w:pPr>
          </w:p>
          <w:p w:rsidR="001C5ECB" w:rsidRPr="00DA6841" w:rsidRDefault="001C5ECB" w:rsidP="00B4302E">
            <w:pPr>
              <w:jc w:val="center"/>
              <w:rPr>
                <w:rFonts w:ascii="Times New Roman" w:hAnsi="Times New Roman" w:cs="Times New Roman"/>
              </w:rPr>
            </w:pPr>
          </w:p>
          <w:p w:rsidR="001C5ECB" w:rsidRPr="00DA6841" w:rsidRDefault="001C5ECB" w:rsidP="00B4302E">
            <w:pPr>
              <w:jc w:val="center"/>
              <w:rPr>
                <w:rFonts w:ascii="Times New Roman" w:hAnsi="Times New Roman" w:cs="Times New Roman"/>
              </w:rPr>
            </w:pPr>
          </w:p>
          <w:p w:rsidR="001C5ECB" w:rsidRPr="00DA6841" w:rsidRDefault="001C5ECB" w:rsidP="00B4302E">
            <w:pPr>
              <w:jc w:val="center"/>
              <w:rPr>
                <w:rFonts w:ascii="Times New Roman" w:hAnsi="Times New Roman" w:cs="Times New Roman"/>
              </w:rPr>
            </w:pPr>
          </w:p>
          <w:p w:rsidR="001C5ECB" w:rsidRPr="00DA6841" w:rsidRDefault="001C5ECB" w:rsidP="00B4302E">
            <w:pPr>
              <w:jc w:val="center"/>
              <w:rPr>
                <w:rFonts w:ascii="Times New Roman" w:hAnsi="Times New Roman" w:cs="Times New Roman"/>
              </w:rPr>
            </w:pPr>
          </w:p>
        </w:tc>
      </w:tr>
      <w:tr w:rsidR="00DA6841" w:rsidRPr="00DA6841" w:rsidTr="00CF70A0">
        <w:tc>
          <w:tcPr>
            <w:tcW w:w="240" w:type="pct"/>
          </w:tcPr>
          <w:p w:rsidR="001C5ECB" w:rsidRPr="00DA6841" w:rsidRDefault="001C5ECB" w:rsidP="00231593">
            <w:pPr>
              <w:tabs>
                <w:tab w:val="left" w:pos="450"/>
              </w:tabs>
              <w:rPr>
                <w:rFonts w:ascii="Times New Roman" w:hAnsi="Times New Roman" w:cs="Times New Roman"/>
              </w:rPr>
            </w:pPr>
            <w:r w:rsidRPr="00DA6841">
              <w:rPr>
                <w:rFonts w:ascii="Times New Roman" w:hAnsi="Times New Roman" w:cs="Times New Roman"/>
              </w:rPr>
              <w:t>03</w:t>
            </w:r>
          </w:p>
        </w:tc>
        <w:tc>
          <w:tcPr>
            <w:tcW w:w="608" w:type="pct"/>
          </w:tcPr>
          <w:p w:rsidR="001C5ECB" w:rsidRPr="006A067F" w:rsidRDefault="009559E1" w:rsidP="00231593">
            <w:pPr>
              <w:tabs>
                <w:tab w:val="left" w:pos="450"/>
              </w:tabs>
              <w:rPr>
                <w:rFonts w:ascii="Times New Roman" w:hAnsi="Times New Roman" w:cs="Times New Roman"/>
              </w:rPr>
            </w:pPr>
            <w:r w:rsidRPr="006A067F">
              <w:rPr>
                <w:rFonts w:ascii="Times New Roman" w:hAnsi="Times New Roman" w:cs="Times New Roman"/>
                <w:bCs/>
              </w:rPr>
              <w:t>Consulta</w:t>
            </w:r>
            <w:r w:rsidR="006A067F" w:rsidRPr="006A067F">
              <w:rPr>
                <w:rFonts w:ascii="Times New Roman" w:hAnsi="Times New Roman" w:cs="Times New Roman"/>
                <w:bCs/>
              </w:rPr>
              <w:t>nt</w:t>
            </w:r>
            <w:r w:rsidRPr="006A067F">
              <w:rPr>
                <w:rFonts w:ascii="Times New Roman" w:hAnsi="Times New Roman" w:cs="Times New Roman"/>
                <w:bCs/>
              </w:rPr>
              <w:t xml:space="preserve"> </w:t>
            </w:r>
            <w:r w:rsidR="00DA6841" w:rsidRPr="006A067F">
              <w:rPr>
                <w:rFonts w:ascii="Times New Roman" w:hAnsi="Times New Roman" w:cs="Times New Roman"/>
                <w:bCs/>
              </w:rPr>
              <w:t xml:space="preserve">for </w:t>
            </w:r>
            <w:r w:rsidRPr="006A067F">
              <w:rPr>
                <w:rFonts w:ascii="Times New Roman" w:hAnsi="Times New Roman" w:cs="Times New Roman"/>
                <w:bCs/>
              </w:rPr>
              <w:t>coordinat</w:t>
            </w:r>
            <w:r w:rsidR="008D08FA" w:rsidRPr="006A067F">
              <w:rPr>
                <w:rFonts w:ascii="Times New Roman" w:hAnsi="Times New Roman" w:cs="Times New Roman"/>
                <w:bCs/>
              </w:rPr>
              <w:t>i</w:t>
            </w:r>
            <w:r w:rsidR="006A067F" w:rsidRPr="006A067F">
              <w:rPr>
                <w:rFonts w:ascii="Times New Roman" w:hAnsi="Times New Roman" w:cs="Times New Roman"/>
                <w:bCs/>
              </w:rPr>
              <w:t>on of</w:t>
            </w:r>
            <w:r w:rsidRPr="006A067F">
              <w:rPr>
                <w:rFonts w:ascii="Times New Roman" w:hAnsi="Times New Roman" w:cs="Times New Roman"/>
                <w:bCs/>
              </w:rPr>
              <w:t xml:space="preserve"> the </w:t>
            </w:r>
            <w:r w:rsidR="008953F7" w:rsidRPr="006A067F">
              <w:rPr>
                <w:rFonts w:ascii="Times New Roman" w:hAnsi="Times New Roman" w:cs="Times New Roman"/>
                <w:bCs/>
              </w:rPr>
              <w:t>S</w:t>
            </w:r>
            <w:r w:rsidRPr="006A067F">
              <w:rPr>
                <w:rFonts w:ascii="Times New Roman" w:hAnsi="Times New Roman" w:cs="Times New Roman"/>
                <w:bCs/>
              </w:rPr>
              <w:t>chool-</w:t>
            </w:r>
            <w:r w:rsidR="008953F7" w:rsidRPr="006A067F">
              <w:rPr>
                <w:rFonts w:ascii="Times New Roman" w:hAnsi="Times New Roman" w:cs="Times New Roman"/>
                <w:bCs/>
              </w:rPr>
              <w:t>B</w:t>
            </w:r>
            <w:r w:rsidRPr="006A067F">
              <w:rPr>
                <w:rFonts w:ascii="Times New Roman" w:hAnsi="Times New Roman" w:cs="Times New Roman"/>
                <w:bCs/>
              </w:rPr>
              <w:t xml:space="preserve">ased </w:t>
            </w:r>
            <w:r w:rsidR="008953F7" w:rsidRPr="006A067F">
              <w:rPr>
                <w:rFonts w:ascii="Times New Roman" w:hAnsi="Times New Roman" w:cs="Times New Roman"/>
                <w:bCs/>
              </w:rPr>
              <w:t>P</w:t>
            </w:r>
            <w:r w:rsidRPr="006A067F">
              <w:rPr>
                <w:rFonts w:ascii="Times New Roman" w:hAnsi="Times New Roman" w:cs="Times New Roman"/>
                <w:bCs/>
              </w:rPr>
              <w:t xml:space="preserve">rofessional </w:t>
            </w:r>
            <w:r w:rsidR="008953F7" w:rsidRPr="006A067F">
              <w:rPr>
                <w:rFonts w:ascii="Times New Roman" w:hAnsi="Times New Roman" w:cs="Times New Roman"/>
                <w:bCs/>
              </w:rPr>
              <w:t>T</w:t>
            </w:r>
            <w:r w:rsidRPr="006A067F">
              <w:rPr>
                <w:rFonts w:ascii="Times New Roman" w:hAnsi="Times New Roman" w:cs="Times New Roman"/>
                <w:bCs/>
              </w:rPr>
              <w:t xml:space="preserve">eacher </w:t>
            </w:r>
            <w:r w:rsidR="008953F7" w:rsidRPr="006A067F">
              <w:rPr>
                <w:rFonts w:ascii="Times New Roman" w:hAnsi="Times New Roman" w:cs="Times New Roman"/>
                <w:bCs/>
              </w:rPr>
              <w:t>D</w:t>
            </w:r>
            <w:r w:rsidRPr="006A067F">
              <w:rPr>
                <w:rFonts w:ascii="Times New Roman" w:hAnsi="Times New Roman" w:cs="Times New Roman"/>
                <w:bCs/>
              </w:rPr>
              <w:t>evelopment (SBPTD) programmes and to provide implementation support for GEM Project activities in three assigned provinces</w:t>
            </w:r>
          </w:p>
        </w:tc>
        <w:tc>
          <w:tcPr>
            <w:tcW w:w="1476" w:type="pct"/>
          </w:tcPr>
          <w:p w:rsidR="009559E1" w:rsidRPr="00DA6841" w:rsidRDefault="009559E1" w:rsidP="00DA6841">
            <w:pPr>
              <w:pStyle w:val="ListParagraph"/>
              <w:numPr>
                <w:ilvl w:val="0"/>
                <w:numId w:val="28"/>
              </w:numPr>
              <w:ind w:left="396" w:hanging="306"/>
              <w:jc w:val="both"/>
              <w:rPr>
                <w:rFonts w:ascii="Times New Roman" w:eastAsia="Times New Roman" w:hAnsi="Times New Roman" w:cs="Times New Roman"/>
                <w:lang w:bidi="ta-IN"/>
              </w:rPr>
            </w:pPr>
            <w:r w:rsidRPr="00DA6841">
              <w:rPr>
                <w:rFonts w:ascii="Times New Roman" w:eastAsia="Times New Roman" w:hAnsi="Times New Roman" w:cs="Times New Roman"/>
                <w:lang w:bidi="ta-IN"/>
              </w:rPr>
              <w:t>Postgraduate or other advanced degree (at least Masters) in education or a related field.</w:t>
            </w:r>
          </w:p>
          <w:p w:rsidR="009559E1" w:rsidRPr="00DA6841" w:rsidRDefault="009559E1" w:rsidP="00DA6841">
            <w:pPr>
              <w:pStyle w:val="ListParagraph"/>
              <w:ind w:left="396" w:hanging="306"/>
              <w:jc w:val="both"/>
              <w:rPr>
                <w:rFonts w:ascii="Times New Roman" w:eastAsia="Times New Roman" w:hAnsi="Times New Roman" w:cs="Times New Roman"/>
                <w:lang w:bidi="ta-IN"/>
              </w:rPr>
            </w:pPr>
          </w:p>
          <w:p w:rsidR="009559E1" w:rsidRPr="00DA6841" w:rsidRDefault="009559E1" w:rsidP="00DA6841">
            <w:pPr>
              <w:pStyle w:val="ListParagraph"/>
              <w:numPr>
                <w:ilvl w:val="0"/>
                <w:numId w:val="28"/>
              </w:numPr>
              <w:ind w:left="396" w:hanging="306"/>
              <w:jc w:val="both"/>
              <w:rPr>
                <w:rFonts w:ascii="Times New Roman" w:eastAsia="Times New Roman" w:hAnsi="Times New Roman" w:cs="Times New Roman"/>
                <w:lang w:bidi="ta-IN"/>
              </w:rPr>
            </w:pPr>
            <w:r w:rsidRPr="00DA6841">
              <w:rPr>
                <w:rFonts w:ascii="Times New Roman" w:eastAsia="Times New Roman" w:hAnsi="Times New Roman" w:cs="Times New Roman"/>
                <w:lang w:bidi="ta-IN"/>
              </w:rPr>
              <w:t>At least ten years of relevant professional experience in the field of teacher education and/or teacher development.</w:t>
            </w:r>
          </w:p>
          <w:p w:rsidR="009559E1" w:rsidRPr="00DA6841" w:rsidRDefault="009559E1" w:rsidP="00DA6841">
            <w:pPr>
              <w:pStyle w:val="ListParagraph"/>
              <w:ind w:left="396" w:hanging="306"/>
              <w:rPr>
                <w:rFonts w:ascii="Times New Roman" w:eastAsia="Times New Roman" w:hAnsi="Times New Roman" w:cs="Times New Roman"/>
                <w:lang w:bidi="ta-IN"/>
              </w:rPr>
            </w:pPr>
          </w:p>
          <w:p w:rsidR="00DB3B57" w:rsidRPr="00DB3B57" w:rsidRDefault="00DB3B57" w:rsidP="00DA6841">
            <w:pPr>
              <w:pStyle w:val="ListParagraph"/>
              <w:numPr>
                <w:ilvl w:val="0"/>
                <w:numId w:val="28"/>
              </w:numPr>
              <w:ind w:left="396" w:hanging="306"/>
              <w:jc w:val="both"/>
              <w:rPr>
                <w:rFonts w:ascii="Times New Roman" w:eastAsia="Times New Roman" w:hAnsi="Times New Roman" w:cs="Times New Roman"/>
                <w:lang w:bidi="ta-IN"/>
              </w:rPr>
            </w:pPr>
            <w:r w:rsidRPr="00DA6841">
              <w:rPr>
                <w:rFonts w:ascii="Times New Roman" w:hAnsi="Times New Roman" w:cs="Times New Roman"/>
                <w:lang w:val="en-US"/>
              </w:rPr>
              <w:t xml:space="preserve">Demonstrated ability of analytical and report writing skills and excellent written and verbal communication skills. </w:t>
            </w:r>
            <w:r w:rsidRPr="00DA6841">
              <w:rPr>
                <w:rFonts w:ascii="Times New Roman" w:hAnsi="Times New Roman" w:cs="Times New Roman"/>
              </w:rPr>
              <w:t xml:space="preserve">Working knowledge of Tamil will be an advantage. </w:t>
            </w:r>
          </w:p>
          <w:p w:rsidR="00DB3B57" w:rsidRPr="00DB3B57" w:rsidRDefault="00DB3B57" w:rsidP="00DB3B57">
            <w:pPr>
              <w:pStyle w:val="ListParagraph"/>
              <w:rPr>
                <w:rFonts w:ascii="Times New Roman" w:eastAsia="Times New Roman" w:hAnsi="Times New Roman" w:cs="Times New Roman"/>
                <w:lang w:bidi="ta-IN"/>
              </w:rPr>
            </w:pPr>
          </w:p>
          <w:p w:rsidR="009559E1" w:rsidRPr="00DA6841" w:rsidRDefault="009559E1" w:rsidP="00DA6841">
            <w:pPr>
              <w:pStyle w:val="ListParagraph"/>
              <w:numPr>
                <w:ilvl w:val="0"/>
                <w:numId w:val="28"/>
              </w:numPr>
              <w:ind w:left="396" w:hanging="306"/>
              <w:jc w:val="both"/>
              <w:rPr>
                <w:rFonts w:ascii="Times New Roman" w:eastAsia="Times New Roman" w:hAnsi="Times New Roman" w:cs="Times New Roman"/>
                <w:lang w:bidi="ta-IN"/>
              </w:rPr>
            </w:pPr>
            <w:r w:rsidRPr="00DA6841">
              <w:rPr>
                <w:rFonts w:ascii="Times New Roman" w:eastAsia="Times New Roman" w:hAnsi="Times New Roman" w:cs="Times New Roman"/>
                <w:lang w:bidi="ta-IN"/>
              </w:rPr>
              <w:t>Experience in monitoring and evaluations of projects and programmes (especially on results-based monitoring and evaluation).</w:t>
            </w:r>
          </w:p>
          <w:p w:rsidR="009559E1" w:rsidRPr="00DA6841" w:rsidRDefault="009559E1" w:rsidP="00DA6841">
            <w:pPr>
              <w:pStyle w:val="ListParagraph"/>
              <w:ind w:left="396" w:hanging="306"/>
              <w:rPr>
                <w:rFonts w:ascii="Times New Roman" w:eastAsia="Times New Roman" w:hAnsi="Times New Roman" w:cs="Times New Roman"/>
                <w:lang w:bidi="ta-IN"/>
              </w:rPr>
            </w:pPr>
          </w:p>
          <w:p w:rsidR="009559E1" w:rsidRPr="00DA6841" w:rsidRDefault="009559E1" w:rsidP="00DA6841">
            <w:pPr>
              <w:pStyle w:val="ListParagraph"/>
              <w:numPr>
                <w:ilvl w:val="0"/>
                <w:numId w:val="28"/>
              </w:numPr>
              <w:ind w:left="396" w:hanging="306"/>
              <w:jc w:val="both"/>
              <w:rPr>
                <w:rFonts w:ascii="Times New Roman" w:hAnsi="Times New Roman" w:cs="Times New Roman"/>
              </w:rPr>
            </w:pPr>
            <w:r w:rsidRPr="00DA6841">
              <w:rPr>
                <w:rFonts w:ascii="Times New Roman" w:hAnsi="Times New Roman" w:cs="Times New Roman"/>
              </w:rPr>
              <w:t>Ability and willingness to travel to provinces.</w:t>
            </w:r>
          </w:p>
          <w:p w:rsidR="009559E1" w:rsidRPr="00DA6841" w:rsidRDefault="009559E1" w:rsidP="00DA6841">
            <w:pPr>
              <w:pStyle w:val="ListParagraph"/>
              <w:ind w:left="396" w:hanging="306"/>
              <w:jc w:val="both"/>
              <w:rPr>
                <w:rFonts w:ascii="Times New Roman" w:eastAsia="Times New Roman" w:hAnsi="Times New Roman" w:cs="Times New Roman"/>
                <w:lang w:bidi="ta-IN"/>
              </w:rPr>
            </w:pPr>
          </w:p>
          <w:p w:rsidR="001C5ECB" w:rsidRPr="00DA6841" w:rsidRDefault="009559E1" w:rsidP="009559E1">
            <w:pPr>
              <w:rPr>
                <w:rFonts w:ascii="Times New Roman" w:hAnsi="Times New Roman" w:cs="Times New Roman"/>
              </w:rPr>
            </w:pPr>
            <w:r w:rsidRPr="00DA6841">
              <w:rPr>
                <w:rFonts w:ascii="Times New Roman" w:hAnsi="Times New Roman" w:cs="Times New Roman"/>
              </w:rPr>
              <w:t xml:space="preserve"> </w:t>
            </w:r>
          </w:p>
        </w:tc>
        <w:tc>
          <w:tcPr>
            <w:tcW w:w="1627" w:type="pct"/>
          </w:tcPr>
          <w:p w:rsidR="009559E1" w:rsidRPr="00DA6841" w:rsidRDefault="009559E1" w:rsidP="00DA6841">
            <w:pPr>
              <w:numPr>
                <w:ilvl w:val="0"/>
                <w:numId w:val="29"/>
              </w:numPr>
              <w:spacing w:after="120"/>
              <w:ind w:left="366"/>
              <w:jc w:val="both"/>
              <w:rPr>
                <w:rFonts w:ascii="Times New Roman" w:hAnsi="Times New Roman" w:cs="Times New Roman"/>
                <w:color w:val="000000"/>
              </w:rPr>
            </w:pPr>
            <w:r w:rsidRPr="00DA6841">
              <w:rPr>
                <w:rFonts w:ascii="Times New Roman" w:hAnsi="Times New Roman" w:cs="Times New Roman"/>
                <w:color w:val="000000"/>
              </w:rPr>
              <w:t xml:space="preserve">Provide technical support for the teacher education and teacher development activities of the GEM to the staff of the </w:t>
            </w:r>
            <w:proofErr w:type="spellStart"/>
            <w:r w:rsidRPr="00DA6841">
              <w:rPr>
                <w:rFonts w:ascii="Times New Roman" w:hAnsi="Times New Roman" w:cs="Times New Roman"/>
                <w:color w:val="000000"/>
              </w:rPr>
              <w:t>MoE</w:t>
            </w:r>
            <w:proofErr w:type="spellEnd"/>
            <w:r w:rsidRPr="00DA6841">
              <w:rPr>
                <w:rFonts w:ascii="Times New Roman" w:hAnsi="Times New Roman" w:cs="Times New Roman"/>
                <w:color w:val="000000"/>
              </w:rPr>
              <w:t xml:space="preserve"> and the provinces and zones. </w:t>
            </w:r>
          </w:p>
          <w:p w:rsidR="009559E1" w:rsidRPr="00DA6841" w:rsidRDefault="009559E1" w:rsidP="00DA6841">
            <w:pPr>
              <w:numPr>
                <w:ilvl w:val="0"/>
                <w:numId w:val="29"/>
              </w:numPr>
              <w:spacing w:after="120"/>
              <w:ind w:left="366"/>
              <w:jc w:val="both"/>
              <w:rPr>
                <w:rFonts w:ascii="Times New Roman" w:hAnsi="Times New Roman" w:cs="Times New Roman"/>
                <w:color w:val="000000"/>
              </w:rPr>
            </w:pPr>
            <w:r w:rsidRPr="00DA6841">
              <w:rPr>
                <w:rFonts w:ascii="Times New Roman" w:hAnsi="Times New Roman" w:cs="Times New Roman"/>
                <w:color w:val="000000"/>
              </w:rPr>
              <w:t>Organize activities such as workshops and conferences, where necessary or relevant, to strengthen the implementation of the SBPTD and enable schools to present findings and disseminate results.</w:t>
            </w:r>
          </w:p>
          <w:p w:rsidR="009559E1" w:rsidRPr="00DA6841" w:rsidRDefault="009559E1" w:rsidP="00DA6841">
            <w:pPr>
              <w:numPr>
                <w:ilvl w:val="0"/>
                <w:numId w:val="29"/>
              </w:numPr>
              <w:spacing w:after="120"/>
              <w:ind w:left="366"/>
              <w:jc w:val="both"/>
              <w:rPr>
                <w:rFonts w:ascii="Times New Roman" w:hAnsi="Times New Roman" w:cs="Times New Roman"/>
                <w:color w:val="000000"/>
              </w:rPr>
            </w:pPr>
            <w:r w:rsidRPr="00DA6841">
              <w:rPr>
                <w:rFonts w:ascii="Times New Roman" w:hAnsi="Times New Roman" w:cs="Times New Roman"/>
                <w:color w:val="000000"/>
              </w:rPr>
              <w:t xml:space="preserve">Identify areas where the overall policy environment for the achievement of the SBPTD objectives can be further strengthened and, in consultation with the </w:t>
            </w:r>
            <w:proofErr w:type="spellStart"/>
            <w:r w:rsidRPr="00DA6841">
              <w:rPr>
                <w:rFonts w:ascii="Times New Roman" w:hAnsi="Times New Roman" w:cs="Times New Roman"/>
                <w:color w:val="000000"/>
              </w:rPr>
              <w:t>MoE</w:t>
            </w:r>
            <w:proofErr w:type="spellEnd"/>
            <w:r w:rsidRPr="00DA6841">
              <w:rPr>
                <w:rFonts w:ascii="Times New Roman" w:hAnsi="Times New Roman" w:cs="Times New Roman"/>
                <w:color w:val="000000"/>
              </w:rPr>
              <w:t xml:space="preserve"> and World Bank, collaborate with relevant </w:t>
            </w:r>
            <w:proofErr w:type="spellStart"/>
            <w:r w:rsidRPr="00DA6841">
              <w:rPr>
                <w:rFonts w:ascii="Times New Roman" w:hAnsi="Times New Roman" w:cs="Times New Roman"/>
                <w:color w:val="000000"/>
              </w:rPr>
              <w:t>GoSL</w:t>
            </w:r>
            <w:proofErr w:type="spellEnd"/>
            <w:r w:rsidRPr="00DA6841">
              <w:rPr>
                <w:rFonts w:ascii="Times New Roman" w:hAnsi="Times New Roman" w:cs="Times New Roman"/>
                <w:color w:val="000000"/>
              </w:rPr>
              <w:t xml:space="preserve"> agencies to develop the enabling environment for English language learning. </w:t>
            </w:r>
          </w:p>
          <w:p w:rsidR="00691A7D" w:rsidRDefault="009559E1" w:rsidP="00357592">
            <w:pPr>
              <w:numPr>
                <w:ilvl w:val="0"/>
                <w:numId w:val="29"/>
              </w:numPr>
              <w:spacing w:after="120"/>
              <w:ind w:left="366"/>
              <w:jc w:val="both"/>
              <w:rPr>
                <w:rFonts w:ascii="Times New Roman" w:hAnsi="Times New Roman" w:cs="Times New Roman"/>
                <w:color w:val="000000"/>
              </w:rPr>
            </w:pPr>
            <w:r w:rsidRPr="00691A7D">
              <w:rPr>
                <w:rFonts w:ascii="Times New Roman" w:hAnsi="Times New Roman" w:cs="Times New Roman"/>
                <w:color w:val="000000"/>
              </w:rPr>
              <w:t xml:space="preserve">Participate in regular discussions and monitoring meetings with the World Bank. </w:t>
            </w:r>
          </w:p>
          <w:p w:rsidR="009559E1" w:rsidRPr="00691A7D" w:rsidRDefault="009559E1" w:rsidP="00357592">
            <w:pPr>
              <w:numPr>
                <w:ilvl w:val="0"/>
                <w:numId w:val="29"/>
              </w:numPr>
              <w:spacing w:after="120"/>
              <w:ind w:left="366"/>
              <w:jc w:val="both"/>
              <w:rPr>
                <w:rFonts w:ascii="Times New Roman" w:hAnsi="Times New Roman" w:cs="Times New Roman"/>
                <w:color w:val="000000"/>
              </w:rPr>
            </w:pPr>
            <w:r w:rsidRPr="00691A7D">
              <w:rPr>
                <w:rFonts w:ascii="Times New Roman" w:hAnsi="Times New Roman" w:cs="Times New Roman"/>
                <w:color w:val="000000"/>
              </w:rPr>
              <w:lastRenderedPageBreak/>
              <w:t xml:space="preserve">Provide progress updates every quarter to the </w:t>
            </w:r>
            <w:r w:rsidR="00A04AA9">
              <w:rPr>
                <w:rFonts w:ascii="Times New Roman" w:hAnsi="Times New Roman" w:cs="Times New Roman"/>
                <w:color w:val="000000"/>
              </w:rPr>
              <w:t xml:space="preserve">Policy, Planning &amp; Performance Review Division of the </w:t>
            </w:r>
            <w:proofErr w:type="spellStart"/>
            <w:r w:rsidRPr="00691A7D">
              <w:rPr>
                <w:rFonts w:ascii="Times New Roman" w:hAnsi="Times New Roman" w:cs="Times New Roman"/>
                <w:color w:val="000000"/>
              </w:rPr>
              <w:t>MoE</w:t>
            </w:r>
            <w:proofErr w:type="spellEnd"/>
            <w:r w:rsidRPr="00691A7D">
              <w:rPr>
                <w:rFonts w:ascii="Times New Roman" w:hAnsi="Times New Roman" w:cs="Times New Roman"/>
                <w:color w:val="000000"/>
              </w:rPr>
              <w:t xml:space="preserve"> and the World Bank.</w:t>
            </w:r>
          </w:p>
          <w:p w:rsidR="009559E1" w:rsidRDefault="009559E1" w:rsidP="00DA6841">
            <w:pPr>
              <w:numPr>
                <w:ilvl w:val="0"/>
                <w:numId w:val="29"/>
              </w:numPr>
              <w:spacing w:after="120"/>
              <w:ind w:left="366"/>
              <w:jc w:val="both"/>
              <w:rPr>
                <w:rFonts w:ascii="Times New Roman" w:hAnsi="Times New Roman" w:cs="Times New Roman"/>
                <w:color w:val="000000"/>
              </w:rPr>
            </w:pPr>
            <w:r w:rsidRPr="00DA6841">
              <w:rPr>
                <w:rFonts w:ascii="Times New Roman" w:hAnsi="Times New Roman" w:cs="Times New Roman"/>
                <w:color w:val="000000"/>
              </w:rPr>
              <w:t xml:space="preserve">Provide progress reports and participate in the activities of the GEM for the bi-annual World Bank supervision and implementation support missions. </w:t>
            </w:r>
          </w:p>
          <w:p w:rsidR="008D08FA" w:rsidRDefault="008D08FA" w:rsidP="008D08FA">
            <w:pPr>
              <w:numPr>
                <w:ilvl w:val="0"/>
                <w:numId w:val="29"/>
              </w:numPr>
              <w:spacing w:after="120"/>
              <w:ind w:left="366"/>
              <w:jc w:val="both"/>
              <w:rPr>
                <w:rFonts w:ascii="Times New Roman" w:hAnsi="Times New Roman" w:cs="Times New Roman"/>
                <w:color w:val="000000"/>
              </w:rPr>
            </w:pPr>
            <w:r>
              <w:rPr>
                <w:rFonts w:ascii="Times New Roman" w:hAnsi="Times New Roman" w:cs="Times New Roman"/>
                <w:color w:val="000000"/>
              </w:rPr>
              <w:t>M</w:t>
            </w:r>
            <w:r w:rsidRPr="00DA6841">
              <w:rPr>
                <w:rFonts w:ascii="Times New Roman" w:hAnsi="Times New Roman" w:cs="Times New Roman"/>
                <w:color w:val="000000"/>
              </w:rPr>
              <w:t>onitor the progress of the GEM in the three provinces assigned and help the provinces to implement the GEM efficiently and achieve the key performance indicators.</w:t>
            </w:r>
          </w:p>
          <w:p w:rsidR="001C5ECB" w:rsidRPr="00DA6841" w:rsidRDefault="008D08FA" w:rsidP="008D08FA">
            <w:pPr>
              <w:spacing w:after="120"/>
              <w:ind w:left="366"/>
              <w:jc w:val="both"/>
              <w:rPr>
                <w:rFonts w:ascii="Times New Roman" w:hAnsi="Times New Roman" w:cs="Times New Roman"/>
              </w:rPr>
            </w:pPr>
            <w:r w:rsidRPr="00DA6841">
              <w:rPr>
                <w:rFonts w:ascii="Times New Roman" w:hAnsi="Times New Roman" w:cs="Times New Roman"/>
              </w:rPr>
              <w:t xml:space="preserve">(Detailed </w:t>
            </w:r>
            <w:proofErr w:type="spellStart"/>
            <w:r w:rsidRPr="00DA6841">
              <w:rPr>
                <w:rFonts w:ascii="Times New Roman" w:hAnsi="Times New Roman" w:cs="Times New Roman"/>
              </w:rPr>
              <w:t>ToR</w:t>
            </w:r>
            <w:proofErr w:type="spellEnd"/>
            <w:r w:rsidRPr="00DA6841">
              <w:rPr>
                <w:rFonts w:ascii="Times New Roman" w:hAnsi="Times New Roman" w:cs="Times New Roman"/>
              </w:rPr>
              <w:t>-</w:t>
            </w:r>
            <w:r w:rsidR="00A04AA9">
              <w:rPr>
                <w:rFonts w:ascii="Times New Roman" w:hAnsi="Times New Roman" w:cs="Times New Roman"/>
              </w:rPr>
              <w:t>C</w:t>
            </w:r>
            <w:r w:rsidRPr="00DA6841">
              <w:rPr>
                <w:rFonts w:ascii="Times New Roman" w:hAnsi="Times New Roman" w:cs="Times New Roman"/>
              </w:rPr>
              <w:t xml:space="preserve"> is attached herewith)</w:t>
            </w:r>
          </w:p>
        </w:tc>
        <w:tc>
          <w:tcPr>
            <w:tcW w:w="598" w:type="pct"/>
          </w:tcPr>
          <w:p w:rsidR="00DA6841" w:rsidRPr="00DA6841" w:rsidRDefault="00DA6841" w:rsidP="00DA6841">
            <w:pPr>
              <w:jc w:val="both"/>
              <w:rPr>
                <w:rFonts w:ascii="Times New Roman" w:hAnsi="Times New Roman" w:cs="Times New Roman"/>
              </w:rPr>
            </w:pPr>
            <w:r w:rsidRPr="00DA6841">
              <w:rPr>
                <w:rFonts w:ascii="Times New Roman" w:hAnsi="Times New Roman" w:cs="Times New Roman"/>
              </w:rPr>
              <w:lastRenderedPageBreak/>
              <w:t>Total monthly assignment fee SLRs.    120,000.00</w:t>
            </w:r>
          </w:p>
          <w:p w:rsidR="00DA6841" w:rsidRPr="00DA6841" w:rsidRDefault="00DA6841" w:rsidP="00DA6841">
            <w:pPr>
              <w:jc w:val="both"/>
              <w:rPr>
                <w:rFonts w:ascii="Times New Roman" w:hAnsi="Times New Roman" w:cs="Times New Roman"/>
                <w:b/>
                <w:bCs/>
              </w:rPr>
            </w:pPr>
            <w:r w:rsidRPr="00DA6841">
              <w:rPr>
                <w:rFonts w:ascii="Times New Roman" w:hAnsi="Times New Roman" w:cs="Times New Roman"/>
                <w:b/>
                <w:bCs/>
              </w:rPr>
              <w:t>Total fee for a year =</w:t>
            </w:r>
            <w:r w:rsidRPr="00DA6841">
              <w:rPr>
                <w:rFonts w:ascii="Times New Roman" w:hAnsi="Times New Roman" w:cs="Times New Roman"/>
                <w:b/>
                <w:bCs/>
              </w:rPr>
              <w:tab/>
              <w:t>SLRs. 1,440,000.00</w:t>
            </w:r>
          </w:p>
          <w:p w:rsidR="001C5ECB" w:rsidRPr="00DA6841" w:rsidRDefault="001C5ECB" w:rsidP="006606F5">
            <w:pPr>
              <w:rPr>
                <w:rFonts w:ascii="Times New Roman" w:hAnsi="Times New Roman" w:cs="Times New Roman"/>
              </w:rPr>
            </w:pPr>
          </w:p>
        </w:tc>
        <w:tc>
          <w:tcPr>
            <w:tcW w:w="451" w:type="pct"/>
          </w:tcPr>
          <w:p w:rsidR="001C5ECB" w:rsidRPr="00DA6841" w:rsidRDefault="001C5ECB" w:rsidP="00B4302E">
            <w:pPr>
              <w:jc w:val="center"/>
              <w:rPr>
                <w:rFonts w:ascii="Times New Roman" w:hAnsi="Times New Roman" w:cs="Times New Roman"/>
              </w:rPr>
            </w:pPr>
            <w:r w:rsidRPr="00DA6841">
              <w:rPr>
                <w:rFonts w:ascii="Times New Roman" w:hAnsi="Times New Roman" w:cs="Times New Roman"/>
              </w:rPr>
              <w:t>01</w:t>
            </w:r>
          </w:p>
        </w:tc>
      </w:tr>
      <w:tr w:rsidR="00DA6841" w:rsidRPr="00DA6841" w:rsidTr="00CF70A0">
        <w:tc>
          <w:tcPr>
            <w:tcW w:w="240" w:type="pct"/>
          </w:tcPr>
          <w:p w:rsidR="001C5ECB" w:rsidRPr="00DA6841" w:rsidRDefault="001C5ECB" w:rsidP="00231593">
            <w:pPr>
              <w:tabs>
                <w:tab w:val="left" w:pos="450"/>
              </w:tabs>
              <w:rPr>
                <w:rFonts w:ascii="Times New Roman" w:hAnsi="Times New Roman" w:cs="Times New Roman"/>
              </w:rPr>
            </w:pPr>
            <w:r w:rsidRPr="00DA6841">
              <w:rPr>
                <w:rFonts w:ascii="Times New Roman" w:hAnsi="Times New Roman" w:cs="Times New Roman"/>
              </w:rPr>
              <w:t>04</w:t>
            </w:r>
          </w:p>
        </w:tc>
        <w:tc>
          <w:tcPr>
            <w:tcW w:w="608" w:type="pct"/>
          </w:tcPr>
          <w:p w:rsidR="001C5ECB" w:rsidRPr="006A067F" w:rsidRDefault="009559E1" w:rsidP="00231593">
            <w:pPr>
              <w:tabs>
                <w:tab w:val="left" w:pos="450"/>
              </w:tabs>
              <w:rPr>
                <w:rFonts w:ascii="Times New Roman" w:hAnsi="Times New Roman" w:cs="Times New Roman"/>
              </w:rPr>
            </w:pPr>
            <w:r w:rsidRPr="006A067F">
              <w:rPr>
                <w:rFonts w:ascii="Times New Roman" w:eastAsia="Times New Roman" w:hAnsi="Times New Roman" w:cs="Times New Roman"/>
                <w:bCs/>
                <w:lang w:bidi="ta-IN"/>
              </w:rPr>
              <w:t xml:space="preserve">Consultant </w:t>
            </w:r>
            <w:r w:rsidR="008953F7" w:rsidRPr="006A067F">
              <w:rPr>
                <w:rFonts w:ascii="Times New Roman" w:eastAsia="Times New Roman" w:hAnsi="Times New Roman" w:cs="Times New Roman"/>
                <w:bCs/>
                <w:lang w:bidi="ta-IN"/>
              </w:rPr>
              <w:t xml:space="preserve">for </w:t>
            </w:r>
            <w:r w:rsidRPr="006A067F">
              <w:rPr>
                <w:rFonts w:ascii="Times New Roman" w:eastAsia="Times New Roman" w:hAnsi="Times New Roman" w:cs="Times New Roman"/>
                <w:bCs/>
                <w:lang w:bidi="ta-IN"/>
              </w:rPr>
              <w:t>coordinat</w:t>
            </w:r>
            <w:r w:rsidR="008953F7" w:rsidRPr="006A067F">
              <w:rPr>
                <w:rFonts w:ascii="Times New Roman" w:eastAsia="Times New Roman" w:hAnsi="Times New Roman" w:cs="Times New Roman"/>
                <w:bCs/>
                <w:lang w:bidi="ta-IN"/>
              </w:rPr>
              <w:t>ing</w:t>
            </w:r>
            <w:r w:rsidRPr="006A067F">
              <w:rPr>
                <w:rFonts w:ascii="Times New Roman" w:eastAsia="Times New Roman" w:hAnsi="Times New Roman" w:cs="Times New Roman"/>
                <w:bCs/>
                <w:lang w:bidi="ta-IN"/>
              </w:rPr>
              <w:t xml:space="preserve"> the </w:t>
            </w:r>
            <w:r w:rsidR="008953F7" w:rsidRPr="006A067F">
              <w:rPr>
                <w:rFonts w:ascii="Times New Roman" w:eastAsia="Times New Roman" w:hAnsi="Times New Roman" w:cs="Times New Roman"/>
                <w:bCs/>
                <w:lang w:bidi="ta-IN"/>
              </w:rPr>
              <w:t>E</w:t>
            </w:r>
            <w:r w:rsidRPr="006A067F">
              <w:rPr>
                <w:rFonts w:ascii="Times New Roman" w:eastAsia="Times New Roman" w:hAnsi="Times New Roman" w:cs="Times New Roman"/>
                <w:bCs/>
                <w:lang w:bidi="ta-IN"/>
              </w:rPr>
              <w:t xml:space="preserve">nhanced </w:t>
            </w:r>
            <w:r w:rsidR="008953F7" w:rsidRPr="006A067F">
              <w:rPr>
                <w:rFonts w:ascii="Times New Roman" w:eastAsia="Times New Roman" w:hAnsi="Times New Roman" w:cs="Times New Roman"/>
                <w:bCs/>
                <w:lang w:bidi="ta-IN"/>
              </w:rPr>
              <w:t>P</w:t>
            </w:r>
            <w:r w:rsidRPr="006A067F">
              <w:rPr>
                <w:rFonts w:ascii="Times New Roman" w:eastAsia="Times New Roman" w:hAnsi="Times New Roman" w:cs="Times New Roman"/>
                <w:bCs/>
                <w:lang w:bidi="ta-IN"/>
              </w:rPr>
              <w:t xml:space="preserve">rogramme for </w:t>
            </w:r>
            <w:r w:rsidR="008953F7" w:rsidRPr="006A067F">
              <w:rPr>
                <w:rFonts w:ascii="Times New Roman" w:eastAsia="Times New Roman" w:hAnsi="Times New Roman" w:cs="Times New Roman"/>
                <w:bCs/>
                <w:lang w:bidi="ta-IN"/>
              </w:rPr>
              <w:t>S</w:t>
            </w:r>
            <w:r w:rsidRPr="006A067F">
              <w:rPr>
                <w:rFonts w:ascii="Times New Roman" w:eastAsia="Times New Roman" w:hAnsi="Times New Roman" w:cs="Times New Roman"/>
                <w:bCs/>
                <w:lang w:bidi="ta-IN"/>
              </w:rPr>
              <w:t xml:space="preserve">chool </w:t>
            </w:r>
            <w:r w:rsidR="008953F7" w:rsidRPr="006A067F">
              <w:rPr>
                <w:rFonts w:ascii="Times New Roman" w:eastAsia="Times New Roman" w:hAnsi="Times New Roman" w:cs="Times New Roman"/>
                <w:bCs/>
                <w:lang w:bidi="ta-IN"/>
              </w:rPr>
              <w:t>I</w:t>
            </w:r>
            <w:r w:rsidRPr="006A067F">
              <w:rPr>
                <w:rFonts w:ascii="Times New Roman" w:eastAsia="Times New Roman" w:hAnsi="Times New Roman" w:cs="Times New Roman"/>
                <w:bCs/>
                <w:lang w:bidi="ta-IN"/>
              </w:rPr>
              <w:t xml:space="preserve">mprovement (EPSI) and to provide implementation support for GEM Project activities in three assigned provinces </w:t>
            </w:r>
          </w:p>
        </w:tc>
        <w:tc>
          <w:tcPr>
            <w:tcW w:w="1476" w:type="pct"/>
          </w:tcPr>
          <w:p w:rsidR="004C3232" w:rsidRDefault="004C3232" w:rsidP="004C3232">
            <w:pPr>
              <w:pStyle w:val="ListParagraph"/>
              <w:numPr>
                <w:ilvl w:val="0"/>
                <w:numId w:val="28"/>
              </w:numPr>
              <w:ind w:left="396" w:hanging="306"/>
              <w:jc w:val="both"/>
              <w:rPr>
                <w:rFonts w:ascii="Times New Roman" w:eastAsia="Times New Roman" w:hAnsi="Times New Roman" w:cs="Times New Roman"/>
                <w:lang w:bidi="ta-IN"/>
              </w:rPr>
            </w:pPr>
            <w:r w:rsidRPr="00DA6841">
              <w:rPr>
                <w:rFonts w:ascii="Times New Roman" w:eastAsia="Times New Roman" w:hAnsi="Times New Roman" w:cs="Times New Roman"/>
                <w:lang w:bidi="ta-IN"/>
              </w:rPr>
              <w:t>Postgraduate or other advanced degree (at least Masters) in education or a related field.</w:t>
            </w:r>
          </w:p>
          <w:p w:rsidR="004C3232" w:rsidRPr="00DA6841" w:rsidRDefault="004C3232" w:rsidP="004C3232">
            <w:pPr>
              <w:pStyle w:val="ListParagraph"/>
              <w:ind w:left="396"/>
              <w:jc w:val="both"/>
              <w:rPr>
                <w:rFonts w:ascii="Times New Roman" w:eastAsia="Times New Roman" w:hAnsi="Times New Roman" w:cs="Times New Roman"/>
                <w:lang w:bidi="ta-IN"/>
              </w:rPr>
            </w:pPr>
          </w:p>
          <w:p w:rsidR="009559E1" w:rsidRPr="004C3232" w:rsidRDefault="009559E1" w:rsidP="004C3232">
            <w:pPr>
              <w:pStyle w:val="ListParagraph"/>
              <w:numPr>
                <w:ilvl w:val="0"/>
                <w:numId w:val="28"/>
              </w:numPr>
              <w:ind w:left="396"/>
              <w:jc w:val="both"/>
              <w:rPr>
                <w:rFonts w:ascii="Times New Roman" w:eastAsia="Times New Roman" w:hAnsi="Times New Roman" w:cs="Times New Roman"/>
                <w:lang w:bidi="ta-IN"/>
              </w:rPr>
            </w:pPr>
            <w:r w:rsidRPr="004C3232">
              <w:rPr>
                <w:rFonts w:ascii="Times New Roman" w:eastAsia="Times New Roman" w:hAnsi="Times New Roman" w:cs="Times New Roman"/>
                <w:lang w:bidi="ta-IN"/>
              </w:rPr>
              <w:t>At least ten years of relevant professional experience in the field of education.</w:t>
            </w:r>
          </w:p>
          <w:p w:rsidR="009559E1" w:rsidRPr="00DA6841" w:rsidRDefault="009559E1" w:rsidP="009559E1">
            <w:pPr>
              <w:pStyle w:val="ListParagraph"/>
              <w:rPr>
                <w:rFonts w:ascii="Times New Roman" w:eastAsia="Times New Roman" w:hAnsi="Times New Roman" w:cs="Times New Roman"/>
                <w:lang w:bidi="ta-IN"/>
              </w:rPr>
            </w:pPr>
          </w:p>
          <w:p w:rsidR="009559E1" w:rsidRDefault="00DB3B57" w:rsidP="004C3232">
            <w:pPr>
              <w:pStyle w:val="ListParagraph"/>
              <w:ind w:left="396"/>
              <w:rPr>
                <w:rFonts w:ascii="Times New Roman" w:hAnsi="Times New Roman" w:cs="Times New Roman"/>
              </w:rPr>
            </w:pPr>
            <w:r w:rsidRPr="00DA6841">
              <w:rPr>
                <w:rFonts w:ascii="Times New Roman" w:hAnsi="Times New Roman" w:cs="Times New Roman"/>
                <w:lang w:val="en-US"/>
              </w:rPr>
              <w:t xml:space="preserve">Demonstrated ability of analytical and report writing skills and excellent written and verbal communication skills. </w:t>
            </w:r>
            <w:r w:rsidRPr="00DA6841">
              <w:rPr>
                <w:rFonts w:ascii="Times New Roman" w:hAnsi="Times New Roman" w:cs="Times New Roman"/>
              </w:rPr>
              <w:t xml:space="preserve">Working knowledge of Tamil will be an advantage. </w:t>
            </w:r>
          </w:p>
          <w:p w:rsidR="00DB3B57" w:rsidRPr="00DA6841" w:rsidRDefault="00DB3B57" w:rsidP="004C3232">
            <w:pPr>
              <w:pStyle w:val="ListParagraph"/>
              <w:ind w:left="396"/>
              <w:rPr>
                <w:rFonts w:ascii="Times New Roman" w:eastAsia="Times New Roman" w:hAnsi="Times New Roman" w:cs="Times New Roman"/>
                <w:lang w:bidi="ta-IN"/>
              </w:rPr>
            </w:pPr>
          </w:p>
          <w:p w:rsidR="009559E1" w:rsidRPr="00DA6841" w:rsidRDefault="009559E1" w:rsidP="004C3232">
            <w:pPr>
              <w:pStyle w:val="ListParagraph"/>
              <w:numPr>
                <w:ilvl w:val="0"/>
                <w:numId w:val="28"/>
              </w:numPr>
              <w:ind w:left="396"/>
              <w:jc w:val="both"/>
              <w:rPr>
                <w:rFonts w:ascii="Times New Roman" w:eastAsia="Times New Roman" w:hAnsi="Times New Roman" w:cs="Times New Roman"/>
                <w:lang w:bidi="ta-IN"/>
              </w:rPr>
            </w:pPr>
            <w:r w:rsidRPr="00DA6841">
              <w:rPr>
                <w:rFonts w:ascii="Times New Roman" w:eastAsia="Times New Roman" w:hAnsi="Times New Roman" w:cs="Times New Roman"/>
                <w:lang w:bidi="ta-IN"/>
              </w:rPr>
              <w:t>Experience in monitoring and evaluations of projects and programmes (especially on results-based monitoring and evaluation).</w:t>
            </w:r>
          </w:p>
          <w:p w:rsidR="009559E1" w:rsidRPr="00DA6841" w:rsidRDefault="009559E1" w:rsidP="004C3232">
            <w:pPr>
              <w:pStyle w:val="ListParagraph"/>
              <w:ind w:left="396"/>
              <w:rPr>
                <w:rFonts w:ascii="Times New Roman" w:eastAsia="Times New Roman" w:hAnsi="Times New Roman" w:cs="Times New Roman"/>
                <w:lang w:bidi="ta-IN"/>
              </w:rPr>
            </w:pPr>
          </w:p>
          <w:p w:rsidR="009559E1" w:rsidRPr="00DA6841" w:rsidRDefault="009559E1" w:rsidP="004C3232">
            <w:pPr>
              <w:pStyle w:val="ListParagraph"/>
              <w:numPr>
                <w:ilvl w:val="0"/>
                <w:numId w:val="28"/>
              </w:numPr>
              <w:ind w:left="396"/>
              <w:jc w:val="both"/>
              <w:rPr>
                <w:rFonts w:ascii="Times New Roman" w:hAnsi="Times New Roman" w:cs="Times New Roman"/>
              </w:rPr>
            </w:pPr>
            <w:r w:rsidRPr="00DA6841">
              <w:rPr>
                <w:rFonts w:ascii="Times New Roman" w:hAnsi="Times New Roman" w:cs="Times New Roman"/>
              </w:rPr>
              <w:t>Ability and willingness to travel to provinces.</w:t>
            </w:r>
          </w:p>
          <w:p w:rsidR="001C5ECB" w:rsidRPr="00DA6841" w:rsidRDefault="001C5ECB" w:rsidP="009559E1">
            <w:pPr>
              <w:jc w:val="both"/>
              <w:rPr>
                <w:rFonts w:ascii="Times New Roman" w:hAnsi="Times New Roman" w:cs="Times New Roman"/>
              </w:rPr>
            </w:pPr>
          </w:p>
        </w:tc>
        <w:tc>
          <w:tcPr>
            <w:tcW w:w="1627" w:type="pct"/>
          </w:tcPr>
          <w:p w:rsidR="009559E1" w:rsidRPr="00DA6841" w:rsidRDefault="009559E1" w:rsidP="009559E1">
            <w:pPr>
              <w:numPr>
                <w:ilvl w:val="0"/>
                <w:numId w:val="29"/>
              </w:numPr>
              <w:spacing w:after="120"/>
              <w:jc w:val="both"/>
              <w:rPr>
                <w:rFonts w:ascii="Times New Roman" w:hAnsi="Times New Roman" w:cs="Times New Roman"/>
                <w:color w:val="000000"/>
              </w:rPr>
            </w:pPr>
            <w:r w:rsidRPr="00DA6841">
              <w:rPr>
                <w:rFonts w:ascii="Times New Roman" w:hAnsi="Times New Roman" w:cs="Times New Roman"/>
                <w:color w:val="000000"/>
              </w:rPr>
              <w:t>The main duties and responsibilities of the consultant will be to monitor the progress of the GEM in the three provinces assigned and help the provinces to implement the GEM efficiently and achieve the key performance indicators.</w:t>
            </w:r>
          </w:p>
          <w:p w:rsidR="009559E1" w:rsidRPr="00DA6841" w:rsidRDefault="009559E1" w:rsidP="009559E1">
            <w:pPr>
              <w:numPr>
                <w:ilvl w:val="0"/>
                <w:numId w:val="29"/>
              </w:numPr>
              <w:spacing w:after="120"/>
              <w:jc w:val="both"/>
              <w:rPr>
                <w:rFonts w:ascii="Times New Roman" w:hAnsi="Times New Roman" w:cs="Times New Roman"/>
                <w:color w:val="000000"/>
              </w:rPr>
            </w:pPr>
            <w:r w:rsidRPr="00DA6841">
              <w:rPr>
                <w:rFonts w:ascii="Times New Roman" w:hAnsi="Times New Roman" w:cs="Times New Roman"/>
                <w:color w:val="000000"/>
              </w:rPr>
              <w:t xml:space="preserve">Provide technical support for the EPSI activities of the GEM to the staff of the </w:t>
            </w:r>
            <w:proofErr w:type="spellStart"/>
            <w:r w:rsidRPr="00DA6841">
              <w:rPr>
                <w:rFonts w:ascii="Times New Roman" w:hAnsi="Times New Roman" w:cs="Times New Roman"/>
                <w:color w:val="000000"/>
              </w:rPr>
              <w:t>MoE</w:t>
            </w:r>
            <w:proofErr w:type="spellEnd"/>
            <w:r w:rsidRPr="00DA6841">
              <w:rPr>
                <w:rFonts w:ascii="Times New Roman" w:hAnsi="Times New Roman" w:cs="Times New Roman"/>
                <w:color w:val="000000"/>
              </w:rPr>
              <w:t xml:space="preserve"> and the provinces and zones. </w:t>
            </w:r>
          </w:p>
          <w:p w:rsidR="009559E1" w:rsidRPr="00DA6841" w:rsidRDefault="009559E1" w:rsidP="009559E1">
            <w:pPr>
              <w:numPr>
                <w:ilvl w:val="0"/>
                <w:numId w:val="29"/>
              </w:numPr>
              <w:spacing w:after="120"/>
              <w:jc w:val="both"/>
              <w:rPr>
                <w:rFonts w:ascii="Times New Roman" w:hAnsi="Times New Roman" w:cs="Times New Roman"/>
                <w:color w:val="000000"/>
              </w:rPr>
            </w:pPr>
            <w:r w:rsidRPr="00DA6841">
              <w:rPr>
                <w:rFonts w:ascii="Times New Roman" w:hAnsi="Times New Roman" w:cs="Times New Roman"/>
                <w:color w:val="000000"/>
              </w:rPr>
              <w:t>Organize activities such as workshops and conferences, where necessary or relevant, to strengthen the implementation of the EPSI projects and enable schools to present findings and disseminate results.</w:t>
            </w:r>
          </w:p>
          <w:p w:rsidR="009559E1" w:rsidRPr="00DA6841" w:rsidRDefault="009559E1" w:rsidP="009559E1">
            <w:pPr>
              <w:numPr>
                <w:ilvl w:val="0"/>
                <w:numId w:val="29"/>
              </w:numPr>
              <w:spacing w:after="120"/>
              <w:jc w:val="both"/>
              <w:rPr>
                <w:rFonts w:ascii="Times New Roman" w:hAnsi="Times New Roman" w:cs="Times New Roman"/>
                <w:color w:val="000000"/>
              </w:rPr>
            </w:pPr>
            <w:r w:rsidRPr="00DA6841">
              <w:rPr>
                <w:rFonts w:ascii="Times New Roman" w:hAnsi="Times New Roman" w:cs="Times New Roman"/>
                <w:color w:val="000000"/>
              </w:rPr>
              <w:t xml:space="preserve">Identify areas where the overall policy environment for the achievement of the EPSI objectives can be further strengthened and, in consultation with the </w:t>
            </w:r>
            <w:proofErr w:type="spellStart"/>
            <w:r w:rsidRPr="00DA6841">
              <w:rPr>
                <w:rFonts w:ascii="Times New Roman" w:hAnsi="Times New Roman" w:cs="Times New Roman"/>
                <w:color w:val="000000"/>
              </w:rPr>
              <w:t>MoE</w:t>
            </w:r>
            <w:proofErr w:type="spellEnd"/>
            <w:r w:rsidRPr="00DA6841">
              <w:rPr>
                <w:rFonts w:ascii="Times New Roman" w:hAnsi="Times New Roman" w:cs="Times New Roman"/>
                <w:color w:val="000000"/>
              </w:rPr>
              <w:t xml:space="preserve"> and World Bank, collaborate with relevant </w:t>
            </w:r>
            <w:proofErr w:type="spellStart"/>
            <w:r w:rsidRPr="00DA6841">
              <w:rPr>
                <w:rFonts w:ascii="Times New Roman" w:hAnsi="Times New Roman" w:cs="Times New Roman"/>
                <w:color w:val="000000"/>
              </w:rPr>
              <w:t>GoSL</w:t>
            </w:r>
            <w:proofErr w:type="spellEnd"/>
            <w:r w:rsidRPr="00DA6841">
              <w:rPr>
                <w:rFonts w:ascii="Times New Roman" w:hAnsi="Times New Roman" w:cs="Times New Roman"/>
                <w:color w:val="000000"/>
              </w:rPr>
              <w:t xml:space="preserve"> agencies to develop the enabling environment for English language learning. </w:t>
            </w:r>
          </w:p>
          <w:p w:rsidR="009559E1" w:rsidRPr="00DA6841" w:rsidRDefault="009559E1" w:rsidP="009559E1">
            <w:pPr>
              <w:numPr>
                <w:ilvl w:val="0"/>
                <w:numId w:val="29"/>
              </w:numPr>
              <w:spacing w:after="120"/>
              <w:jc w:val="both"/>
              <w:rPr>
                <w:rFonts w:ascii="Times New Roman" w:hAnsi="Times New Roman" w:cs="Times New Roman"/>
                <w:color w:val="000000"/>
              </w:rPr>
            </w:pPr>
            <w:r w:rsidRPr="00DA6841">
              <w:rPr>
                <w:rFonts w:ascii="Times New Roman" w:hAnsi="Times New Roman" w:cs="Times New Roman"/>
                <w:color w:val="000000"/>
              </w:rPr>
              <w:t xml:space="preserve">Participate in regular discussions and monitoring meetings with the World Bank. </w:t>
            </w:r>
            <w:r w:rsidRPr="00DA6841">
              <w:rPr>
                <w:rFonts w:ascii="Times New Roman" w:hAnsi="Times New Roman" w:cs="Times New Roman"/>
                <w:color w:val="000000"/>
              </w:rPr>
              <w:lastRenderedPageBreak/>
              <w:t>Send and process the requests for no objection with the World Bank for the EPSI activities.</w:t>
            </w:r>
          </w:p>
          <w:p w:rsidR="009559E1" w:rsidRPr="00DA6841" w:rsidRDefault="009559E1" w:rsidP="009559E1">
            <w:pPr>
              <w:numPr>
                <w:ilvl w:val="0"/>
                <w:numId w:val="29"/>
              </w:numPr>
              <w:spacing w:after="120"/>
              <w:jc w:val="both"/>
              <w:rPr>
                <w:rFonts w:ascii="Times New Roman" w:hAnsi="Times New Roman" w:cs="Times New Roman"/>
                <w:color w:val="000000"/>
              </w:rPr>
            </w:pPr>
            <w:r w:rsidRPr="00DA6841">
              <w:rPr>
                <w:rFonts w:ascii="Times New Roman" w:hAnsi="Times New Roman" w:cs="Times New Roman"/>
                <w:color w:val="000000"/>
              </w:rPr>
              <w:t xml:space="preserve">Provide progress updates every quarter to the </w:t>
            </w:r>
            <w:proofErr w:type="spellStart"/>
            <w:r w:rsidRPr="00DA6841">
              <w:rPr>
                <w:rFonts w:ascii="Times New Roman" w:hAnsi="Times New Roman" w:cs="Times New Roman"/>
                <w:color w:val="000000"/>
              </w:rPr>
              <w:t>MoE</w:t>
            </w:r>
            <w:proofErr w:type="spellEnd"/>
            <w:r w:rsidRPr="00DA6841">
              <w:rPr>
                <w:rFonts w:ascii="Times New Roman" w:hAnsi="Times New Roman" w:cs="Times New Roman"/>
                <w:color w:val="000000"/>
              </w:rPr>
              <w:t xml:space="preserve"> PPRD and the World Bank.</w:t>
            </w:r>
          </w:p>
          <w:p w:rsidR="009559E1" w:rsidRDefault="009559E1" w:rsidP="009559E1">
            <w:pPr>
              <w:numPr>
                <w:ilvl w:val="0"/>
                <w:numId w:val="29"/>
              </w:numPr>
              <w:spacing w:after="120"/>
              <w:jc w:val="both"/>
              <w:rPr>
                <w:rFonts w:ascii="Times New Roman" w:hAnsi="Times New Roman" w:cs="Times New Roman"/>
                <w:color w:val="000000"/>
              </w:rPr>
            </w:pPr>
            <w:r w:rsidRPr="00DA6841">
              <w:rPr>
                <w:rFonts w:ascii="Times New Roman" w:hAnsi="Times New Roman" w:cs="Times New Roman"/>
                <w:color w:val="000000"/>
              </w:rPr>
              <w:t>Provide progress reports and participate in the activities of the GEM for the bi-annual World Bank supervision and implementation support missions.</w:t>
            </w:r>
          </w:p>
          <w:p w:rsidR="001C5ECB" w:rsidRPr="00DA6841" w:rsidRDefault="00145401" w:rsidP="00145401">
            <w:pPr>
              <w:spacing w:after="120"/>
              <w:ind w:left="720"/>
              <w:jc w:val="both"/>
              <w:rPr>
                <w:rFonts w:ascii="Times New Roman" w:hAnsi="Times New Roman" w:cs="Times New Roman"/>
              </w:rPr>
            </w:pPr>
            <w:r w:rsidRPr="00DA6841">
              <w:rPr>
                <w:rFonts w:ascii="Times New Roman" w:hAnsi="Times New Roman" w:cs="Times New Roman"/>
              </w:rPr>
              <w:t xml:space="preserve">(Detailed </w:t>
            </w:r>
            <w:proofErr w:type="spellStart"/>
            <w:r w:rsidRPr="00DA6841">
              <w:rPr>
                <w:rFonts w:ascii="Times New Roman" w:hAnsi="Times New Roman" w:cs="Times New Roman"/>
              </w:rPr>
              <w:t>ToR</w:t>
            </w:r>
            <w:proofErr w:type="spellEnd"/>
            <w:r w:rsidRPr="00DA6841">
              <w:rPr>
                <w:rFonts w:ascii="Times New Roman" w:hAnsi="Times New Roman" w:cs="Times New Roman"/>
              </w:rPr>
              <w:t>-</w:t>
            </w:r>
            <w:r>
              <w:rPr>
                <w:rFonts w:ascii="Times New Roman" w:hAnsi="Times New Roman" w:cs="Times New Roman"/>
              </w:rPr>
              <w:t>D</w:t>
            </w:r>
            <w:r w:rsidRPr="00DA6841">
              <w:rPr>
                <w:rFonts w:ascii="Times New Roman" w:hAnsi="Times New Roman" w:cs="Times New Roman"/>
              </w:rPr>
              <w:t xml:space="preserve"> is attached herewith)</w:t>
            </w:r>
          </w:p>
        </w:tc>
        <w:tc>
          <w:tcPr>
            <w:tcW w:w="598" w:type="pct"/>
          </w:tcPr>
          <w:p w:rsidR="00D85205" w:rsidRPr="00DA6841" w:rsidRDefault="00D85205" w:rsidP="00D85205">
            <w:pPr>
              <w:jc w:val="both"/>
              <w:rPr>
                <w:rFonts w:ascii="Times New Roman" w:hAnsi="Times New Roman" w:cs="Times New Roman"/>
              </w:rPr>
            </w:pPr>
            <w:r w:rsidRPr="00DA6841">
              <w:rPr>
                <w:rFonts w:ascii="Times New Roman" w:hAnsi="Times New Roman" w:cs="Times New Roman"/>
              </w:rPr>
              <w:lastRenderedPageBreak/>
              <w:t>Total monthly assignment fee SLRs.    120,000.00</w:t>
            </w:r>
          </w:p>
          <w:p w:rsidR="00D85205" w:rsidRPr="00DA6841" w:rsidRDefault="00D85205" w:rsidP="00D85205">
            <w:pPr>
              <w:jc w:val="both"/>
              <w:rPr>
                <w:rFonts w:ascii="Times New Roman" w:hAnsi="Times New Roman" w:cs="Times New Roman"/>
                <w:b/>
                <w:bCs/>
              </w:rPr>
            </w:pPr>
            <w:r w:rsidRPr="00DA6841">
              <w:rPr>
                <w:rFonts w:ascii="Times New Roman" w:hAnsi="Times New Roman" w:cs="Times New Roman"/>
                <w:b/>
                <w:bCs/>
              </w:rPr>
              <w:t>Total fee for a year =</w:t>
            </w:r>
            <w:r w:rsidRPr="00DA6841">
              <w:rPr>
                <w:rFonts w:ascii="Times New Roman" w:hAnsi="Times New Roman" w:cs="Times New Roman"/>
                <w:b/>
                <w:bCs/>
              </w:rPr>
              <w:tab/>
              <w:t>SLRs. 1,440,000.00</w:t>
            </w:r>
          </w:p>
          <w:p w:rsidR="001C5ECB" w:rsidRPr="00DA6841" w:rsidRDefault="001C5ECB" w:rsidP="006606F5">
            <w:pPr>
              <w:rPr>
                <w:rFonts w:ascii="Times New Roman" w:hAnsi="Times New Roman" w:cs="Times New Roman"/>
              </w:rPr>
            </w:pPr>
          </w:p>
        </w:tc>
        <w:tc>
          <w:tcPr>
            <w:tcW w:w="451" w:type="pct"/>
          </w:tcPr>
          <w:p w:rsidR="001C5ECB" w:rsidRPr="00DA6841" w:rsidRDefault="001C5ECB" w:rsidP="00B4302E">
            <w:pPr>
              <w:jc w:val="center"/>
              <w:rPr>
                <w:rFonts w:ascii="Times New Roman" w:hAnsi="Times New Roman" w:cs="Times New Roman"/>
              </w:rPr>
            </w:pPr>
            <w:r w:rsidRPr="00DA6841">
              <w:rPr>
                <w:rFonts w:ascii="Times New Roman" w:hAnsi="Times New Roman" w:cs="Times New Roman"/>
              </w:rPr>
              <w:t>01</w:t>
            </w:r>
          </w:p>
        </w:tc>
      </w:tr>
    </w:tbl>
    <w:p w:rsidR="0014274E" w:rsidRPr="00DA6841" w:rsidRDefault="0014274E" w:rsidP="007537D3">
      <w:pPr>
        <w:rPr>
          <w:rFonts w:ascii="Times New Roman" w:hAnsi="Times New Roman" w:cs="Times New Roman"/>
          <w:b/>
          <w:bCs/>
          <w:u w:val="single"/>
        </w:rPr>
      </w:pPr>
    </w:p>
    <w:p w:rsidR="007537D3" w:rsidRPr="00DA6841" w:rsidRDefault="007537D3" w:rsidP="007537D3">
      <w:pPr>
        <w:rPr>
          <w:rFonts w:ascii="Times New Roman" w:hAnsi="Times New Roman" w:cs="Times New Roman"/>
          <w:b/>
          <w:bCs/>
          <w:u w:val="single"/>
        </w:rPr>
      </w:pPr>
      <w:r w:rsidRPr="00DA6841">
        <w:rPr>
          <w:rFonts w:ascii="Times New Roman" w:hAnsi="Times New Roman" w:cs="Times New Roman"/>
          <w:b/>
          <w:bCs/>
          <w:u w:val="single"/>
        </w:rPr>
        <w:t>General conditions</w:t>
      </w:r>
    </w:p>
    <w:p w:rsidR="00BE368A" w:rsidRPr="00DA6841" w:rsidRDefault="00BE368A" w:rsidP="007537D3">
      <w:pPr>
        <w:numPr>
          <w:ilvl w:val="0"/>
          <w:numId w:val="25"/>
        </w:numPr>
        <w:spacing w:line="276" w:lineRule="auto"/>
        <w:contextualSpacing/>
        <w:jc w:val="both"/>
        <w:rPr>
          <w:rFonts w:ascii="Times New Roman" w:hAnsi="Times New Roman" w:cs="Times New Roman"/>
        </w:rPr>
      </w:pPr>
      <w:r w:rsidRPr="00DA6841">
        <w:rPr>
          <w:rFonts w:ascii="Times New Roman" w:hAnsi="Times New Roman" w:cs="Times New Roman"/>
        </w:rPr>
        <w:t>All the Degrees should b</w:t>
      </w:r>
      <w:r w:rsidR="00C76F8D" w:rsidRPr="00DA6841">
        <w:rPr>
          <w:rFonts w:ascii="Times New Roman" w:hAnsi="Times New Roman" w:cs="Times New Roman"/>
        </w:rPr>
        <w:t>e recognized by the University G</w:t>
      </w:r>
      <w:r w:rsidRPr="00DA6841">
        <w:rPr>
          <w:rFonts w:ascii="Times New Roman" w:hAnsi="Times New Roman" w:cs="Times New Roman"/>
        </w:rPr>
        <w:t xml:space="preserve">rants Commission. </w:t>
      </w:r>
    </w:p>
    <w:p w:rsidR="007537D3" w:rsidRPr="00DA6841" w:rsidRDefault="00B149E6" w:rsidP="007537D3">
      <w:pPr>
        <w:numPr>
          <w:ilvl w:val="0"/>
          <w:numId w:val="25"/>
        </w:numPr>
        <w:spacing w:line="276" w:lineRule="auto"/>
        <w:contextualSpacing/>
        <w:jc w:val="both"/>
        <w:rPr>
          <w:rFonts w:ascii="Times New Roman" w:hAnsi="Times New Roman" w:cs="Times New Roman"/>
        </w:rPr>
      </w:pPr>
      <w:r w:rsidRPr="00DA6841">
        <w:rPr>
          <w:rFonts w:ascii="Times New Roman" w:hAnsi="Times New Roman" w:cs="Times New Roman"/>
          <w:lang w:bidi="si-LK"/>
        </w:rPr>
        <w:t>Fluent</w:t>
      </w:r>
      <w:r w:rsidR="000045B7" w:rsidRPr="00DA6841">
        <w:rPr>
          <w:rFonts w:ascii="Times New Roman" w:hAnsi="Times New Roman" w:cs="Times New Roman"/>
        </w:rPr>
        <w:t xml:space="preserve"> c</w:t>
      </w:r>
      <w:r w:rsidR="007537D3" w:rsidRPr="00DA6841">
        <w:rPr>
          <w:rFonts w:ascii="Times New Roman" w:hAnsi="Times New Roman" w:cs="Times New Roman"/>
        </w:rPr>
        <w:t>omputer literacy on spreadsheet, word processing, making presen</w:t>
      </w:r>
      <w:r w:rsidR="00261FDC" w:rsidRPr="00DA6841">
        <w:rPr>
          <w:rFonts w:ascii="Times New Roman" w:hAnsi="Times New Roman" w:cs="Times New Roman"/>
        </w:rPr>
        <w:t>tations, internet and email are</w:t>
      </w:r>
      <w:r w:rsidR="007537D3" w:rsidRPr="00DA6841">
        <w:rPr>
          <w:rFonts w:ascii="Times New Roman" w:hAnsi="Times New Roman" w:cs="Times New Roman"/>
        </w:rPr>
        <w:t xml:space="preserve"> must.</w:t>
      </w:r>
    </w:p>
    <w:p w:rsidR="007537D3" w:rsidRPr="00DA6841" w:rsidRDefault="007537D3" w:rsidP="007537D3">
      <w:pPr>
        <w:numPr>
          <w:ilvl w:val="0"/>
          <w:numId w:val="25"/>
        </w:numPr>
        <w:spacing w:line="276" w:lineRule="auto"/>
        <w:contextualSpacing/>
        <w:jc w:val="both"/>
        <w:rPr>
          <w:rFonts w:ascii="Times New Roman" w:hAnsi="Times New Roman" w:cs="Times New Roman"/>
        </w:rPr>
      </w:pPr>
      <w:r w:rsidRPr="00DA6841">
        <w:rPr>
          <w:rFonts w:ascii="Times New Roman" w:hAnsi="Times New Roman" w:cs="Times New Roman"/>
        </w:rPr>
        <w:t>Proficiency in English Language is required with fluency in Sinhala and /or Tamil Language.</w:t>
      </w:r>
    </w:p>
    <w:p w:rsidR="007537D3" w:rsidRPr="00DA6841" w:rsidRDefault="007537D3" w:rsidP="007537D3">
      <w:pPr>
        <w:numPr>
          <w:ilvl w:val="0"/>
          <w:numId w:val="25"/>
        </w:numPr>
        <w:spacing w:line="276" w:lineRule="auto"/>
        <w:contextualSpacing/>
        <w:jc w:val="both"/>
        <w:rPr>
          <w:rFonts w:ascii="Times New Roman" w:hAnsi="Times New Roman" w:cs="Times New Roman"/>
        </w:rPr>
      </w:pPr>
      <w:r w:rsidRPr="00DA6841">
        <w:rPr>
          <w:rFonts w:ascii="Times New Roman" w:hAnsi="Times New Roman" w:cs="Times New Roman"/>
        </w:rPr>
        <w:t>Only the shortlisted candidates will be called for the interviews.</w:t>
      </w:r>
    </w:p>
    <w:p w:rsidR="0014274E" w:rsidRPr="00DA6841" w:rsidRDefault="007537D3" w:rsidP="00250344">
      <w:pPr>
        <w:numPr>
          <w:ilvl w:val="0"/>
          <w:numId w:val="25"/>
        </w:numPr>
        <w:spacing w:line="276" w:lineRule="auto"/>
        <w:contextualSpacing/>
        <w:jc w:val="both"/>
        <w:rPr>
          <w:rFonts w:ascii="Times New Roman" w:hAnsi="Times New Roman" w:cs="Times New Roman"/>
        </w:rPr>
      </w:pPr>
      <w:r w:rsidRPr="00DA6841">
        <w:rPr>
          <w:rFonts w:ascii="Times New Roman" w:hAnsi="Times New Roman" w:cs="Times New Roman"/>
        </w:rPr>
        <w:t>Self-prepared applications (CV) to be submitted along with the copies of academic, professional and experience certificates, with the name and contact details of two non – related referees.</w:t>
      </w:r>
    </w:p>
    <w:p w:rsidR="00250344" w:rsidRPr="00DA6841" w:rsidRDefault="00250344" w:rsidP="00250344">
      <w:pPr>
        <w:spacing w:line="276" w:lineRule="auto"/>
        <w:ind w:left="720"/>
        <w:contextualSpacing/>
        <w:jc w:val="both"/>
        <w:rPr>
          <w:rFonts w:ascii="Times New Roman" w:hAnsi="Times New Roman" w:cs="Times New Roman"/>
        </w:rPr>
      </w:pPr>
    </w:p>
    <w:p w:rsidR="00250344" w:rsidRPr="00DA6841" w:rsidRDefault="007537D3" w:rsidP="00F512E7">
      <w:pPr>
        <w:spacing w:line="276" w:lineRule="auto"/>
        <w:ind w:left="720"/>
        <w:contextualSpacing/>
        <w:jc w:val="both"/>
        <w:rPr>
          <w:rFonts w:ascii="Times New Roman" w:hAnsi="Times New Roman" w:cs="Times New Roman"/>
        </w:rPr>
      </w:pPr>
      <w:r w:rsidRPr="00DA6841">
        <w:rPr>
          <w:rFonts w:ascii="Times New Roman" w:hAnsi="Times New Roman" w:cs="Times New Roman"/>
        </w:rPr>
        <w:t xml:space="preserve">State the post applied for on top of the left side of envelope and send the application to </w:t>
      </w:r>
      <w:r w:rsidR="007A1B93" w:rsidRPr="00DA6841">
        <w:rPr>
          <w:rFonts w:ascii="Times New Roman" w:hAnsi="Times New Roman" w:cs="Times New Roman"/>
        </w:rPr>
        <w:t>by registered</w:t>
      </w:r>
      <w:r w:rsidRPr="00DA6841">
        <w:rPr>
          <w:rFonts w:ascii="Times New Roman" w:hAnsi="Times New Roman" w:cs="Times New Roman"/>
        </w:rPr>
        <w:t xml:space="preserve"> </w:t>
      </w:r>
      <w:r w:rsidR="007A1B93" w:rsidRPr="00DA6841">
        <w:rPr>
          <w:rFonts w:ascii="Times New Roman" w:hAnsi="Times New Roman" w:cs="Times New Roman"/>
        </w:rPr>
        <w:t>post reach</w:t>
      </w:r>
      <w:r w:rsidRPr="00DA6841">
        <w:rPr>
          <w:rFonts w:ascii="Times New Roman" w:hAnsi="Times New Roman" w:cs="Times New Roman"/>
        </w:rPr>
        <w:t xml:space="preserve"> the ‘‘</w:t>
      </w:r>
      <w:r w:rsidR="007A1B93" w:rsidRPr="00DA6841">
        <w:rPr>
          <w:rFonts w:ascii="Times New Roman" w:hAnsi="Times New Roman" w:cs="Times New Roman"/>
        </w:rPr>
        <w:t>Secretary, Ministry</w:t>
      </w:r>
      <w:r w:rsidRPr="00DA6841">
        <w:rPr>
          <w:rFonts w:ascii="Times New Roman" w:hAnsi="Times New Roman" w:cs="Times New Roman"/>
        </w:rPr>
        <w:t xml:space="preserve"> of Education,</w:t>
      </w:r>
      <w:r w:rsidR="00DF511B" w:rsidRPr="00DA6841">
        <w:rPr>
          <w:rFonts w:ascii="Times New Roman" w:hAnsi="Times New Roman" w:cs="Times New Roman"/>
        </w:rPr>
        <w:t xml:space="preserve"> </w:t>
      </w:r>
      <w:r w:rsidR="007A1B93">
        <w:rPr>
          <w:rFonts w:ascii="Times New Roman" w:hAnsi="Times New Roman" w:cs="Times New Roman"/>
        </w:rPr>
        <w:t xml:space="preserve">Policy, Planning and Performance Review </w:t>
      </w:r>
      <w:proofErr w:type="gramStart"/>
      <w:r w:rsidR="007A1B93">
        <w:rPr>
          <w:rFonts w:ascii="Times New Roman" w:hAnsi="Times New Roman" w:cs="Times New Roman"/>
        </w:rPr>
        <w:t>Division</w:t>
      </w:r>
      <w:r w:rsidR="00DF511B" w:rsidRPr="00DA6841">
        <w:rPr>
          <w:rFonts w:ascii="Times New Roman" w:hAnsi="Times New Roman" w:cs="Times New Roman"/>
        </w:rPr>
        <w:t>,</w:t>
      </w:r>
      <w:r w:rsidRPr="00DA6841">
        <w:rPr>
          <w:rFonts w:ascii="Times New Roman" w:hAnsi="Times New Roman" w:cs="Times New Roman"/>
        </w:rPr>
        <w:t xml:space="preserve">  </w:t>
      </w:r>
      <w:proofErr w:type="spellStart"/>
      <w:r w:rsidRPr="00DA6841">
        <w:rPr>
          <w:rFonts w:ascii="Times New Roman" w:hAnsi="Times New Roman" w:cs="Times New Roman"/>
        </w:rPr>
        <w:t>Isurupaya</w:t>
      </w:r>
      <w:proofErr w:type="spellEnd"/>
      <w:proofErr w:type="gramEnd"/>
      <w:r w:rsidRPr="00DA6841">
        <w:rPr>
          <w:rFonts w:ascii="Times New Roman" w:hAnsi="Times New Roman" w:cs="Times New Roman"/>
        </w:rPr>
        <w:t xml:space="preserve"> , </w:t>
      </w:r>
      <w:proofErr w:type="spellStart"/>
      <w:r w:rsidRPr="00DA6841">
        <w:rPr>
          <w:rFonts w:ascii="Times New Roman" w:hAnsi="Times New Roman" w:cs="Times New Roman"/>
        </w:rPr>
        <w:t>Pelawatta</w:t>
      </w:r>
      <w:proofErr w:type="spellEnd"/>
      <w:r w:rsidRPr="00DA6841">
        <w:rPr>
          <w:rFonts w:ascii="Times New Roman" w:hAnsi="Times New Roman" w:cs="Times New Roman"/>
        </w:rPr>
        <w:t>, Battaramulla’’  on or before</w:t>
      </w:r>
      <w:r w:rsidR="00494498" w:rsidRPr="00DA6841">
        <w:rPr>
          <w:rFonts w:ascii="Times New Roman" w:hAnsi="Times New Roman" w:cs="Times New Roman"/>
        </w:rPr>
        <w:t xml:space="preserve">  </w:t>
      </w:r>
      <w:r w:rsidR="002B015B" w:rsidRPr="00DA6841">
        <w:rPr>
          <w:rFonts w:ascii="Times New Roman" w:hAnsi="Times New Roman" w:cs="Times New Roman"/>
          <w:cs/>
          <w:lang w:bidi="si-LK"/>
        </w:rPr>
        <w:t>1</w:t>
      </w:r>
      <w:r w:rsidR="007A1B93">
        <w:rPr>
          <w:rFonts w:ascii="Times New Roman" w:hAnsi="Times New Roman" w:cs="Iskoola Pota" w:hint="cs"/>
          <w:cs/>
          <w:lang w:bidi="si-LK"/>
        </w:rPr>
        <w:t>5</w:t>
      </w:r>
      <w:proofErr w:type="spellStart"/>
      <w:r w:rsidR="00494498" w:rsidRPr="00DA6841">
        <w:rPr>
          <w:rFonts w:ascii="Times New Roman" w:hAnsi="Times New Roman" w:cs="Times New Roman"/>
          <w:vertAlign w:val="superscript"/>
          <w:lang w:bidi="si-LK"/>
        </w:rPr>
        <w:t>th</w:t>
      </w:r>
      <w:proofErr w:type="spellEnd"/>
      <w:r w:rsidR="002B015B" w:rsidRPr="00DA6841">
        <w:rPr>
          <w:rFonts w:ascii="Times New Roman" w:hAnsi="Times New Roman" w:cs="Times New Roman"/>
          <w:lang w:bidi="si-LK"/>
        </w:rPr>
        <w:t xml:space="preserve"> </w:t>
      </w:r>
      <w:r w:rsidR="00494498" w:rsidRPr="00DA6841">
        <w:rPr>
          <w:rFonts w:ascii="Times New Roman" w:hAnsi="Times New Roman" w:cs="Times New Roman"/>
          <w:lang w:bidi="si-LK"/>
        </w:rPr>
        <w:t xml:space="preserve"> May </w:t>
      </w:r>
      <w:r w:rsidRPr="00DA6841">
        <w:rPr>
          <w:rFonts w:ascii="Times New Roman" w:hAnsi="Times New Roman" w:cs="Times New Roman"/>
        </w:rPr>
        <w:t>20</w:t>
      </w:r>
      <w:r w:rsidR="007A1B93">
        <w:rPr>
          <w:rFonts w:ascii="Times New Roman" w:hAnsi="Times New Roman" w:cs="Times New Roman"/>
        </w:rPr>
        <w:t>21</w:t>
      </w:r>
    </w:p>
    <w:p w:rsidR="005F6BCF" w:rsidRPr="00DA6841" w:rsidRDefault="005F6BCF" w:rsidP="007537D3">
      <w:pPr>
        <w:ind w:left="720"/>
        <w:contextualSpacing/>
        <w:rPr>
          <w:rFonts w:ascii="Times New Roman" w:hAnsi="Times New Roman" w:cs="Times New Roman"/>
          <w:b/>
          <w:bCs/>
        </w:rPr>
      </w:pPr>
    </w:p>
    <w:p w:rsidR="007537D3" w:rsidRPr="00DA6841" w:rsidRDefault="007537D3" w:rsidP="007537D3">
      <w:pPr>
        <w:ind w:left="720"/>
        <w:contextualSpacing/>
        <w:rPr>
          <w:rFonts w:ascii="Times New Roman" w:hAnsi="Times New Roman" w:cs="Times New Roman"/>
          <w:b/>
          <w:bCs/>
        </w:rPr>
      </w:pPr>
      <w:r w:rsidRPr="00DA6841">
        <w:rPr>
          <w:rFonts w:ascii="Times New Roman" w:hAnsi="Times New Roman" w:cs="Times New Roman"/>
          <w:b/>
          <w:bCs/>
        </w:rPr>
        <w:t>Secretary</w:t>
      </w:r>
    </w:p>
    <w:p w:rsidR="007537D3" w:rsidRPr="00DA6841" w:rsidRDefault="007537D3" w:rsidP="007537D3">
      <w:pPr>
        <w:ind w:left="720"/>
        <w:contextualSpacing/>
        <w:rPr>
          <w:rFonts w:ascii="Times New Roman" w:hAnsi="Times New Roman" w:cs="Times New Roman"/>
          <w:b/>
          <w:bCs/>
        </w:rPr>
      </w:pPr>
      <w:r w:rsidRPr="00DA6841">
        <w:rPr>
          <w:rFonts w:ascii="Times New Roman" w:hAnsi="Times New Roman" w:cs="Times New Roman"/>
          <w:b/>
          <w:bCs/>
        </w:rPr>
        <w:t>Ministry of Education</w:t>
      </w:r>
    </w:p>
    <w:p w:rsidR="007537D3" w:rsidRPr="00DA6841" w:rsidRDefault="007537D3" w:rsidP="00250344">
      <w:pPr>
        <w:ind w:left="720"/>
        <w:contextualSpacing/>
        <w:rPr>
          <w:rFonts w:ascii="Times New Roman" w:hAnsi="Times New Roman" w:cs="Times New Roman"/>
          <w:b/>
          <w:bCs/>
        </w:rPr>
      </w:pPr>
      <w:proofErr w:type="gramStart"/>
      <w:r w:rsidRPr="00DA6841">
        <w:rPr>
          <w:rFonts w:ascii="Times New Roman" w:hAnsi="Times New Roman" w:cs="Times New Roman"/>
          <w:b/>
          <w:bCs/>
        </w:rPr>
        <w:t>Isurupaya</w:t>
      </w:r>
      <w:r w:rsidR="00F700BA" w:rsidRPr="00DA6841">
        <w:rPr>
          <w:rFonts w:ascii="Times New Roman" w:hAnsi="Times New Roman" w:cs="Times New Roman"/>
          <w:b/>
          <w:bCs/>
        </w:rPr>
        <w:t>,</w:t>
      </w:r>
      <w:r w:rsidR="00250344" w:rsidRPr="00DA6841">
        <w:rPr>
          <w:rFonts w:ascii="Times New Roman" w:hAnsi="Times New Roman" w:cs="Times New Roman"/>
          <w:b/>
          <w:bCs/>
          <w:cs/>
          <w:lang w:bidi="si-LK"/>
        </w:rPr>
        <w:t xml:space="preserve">  </w:t>
      </w:r>
      <w:r w:rsidRPr="00DA6841">
        <w:rPr>
          <w:rFonts w:ascii="Times New Roman" w:hAnsi="Times New Roman" w:cs="Times New Roman"/>
          <w:b/>
          <w:bCs/>
        </w:rPr>
        <w:t>Pelawatta</w:t>
      </w:r>
      <w:proofErr w:type="gramEnd"/>
      <w:r w:rsidRPr="00DA6841">
        <w:rPr>
          <w:rFonts w:ascii="Times New Roman" w:hAnsi="Times New Roman" w:cs="Times New Roman"/>
          <w:b/>
          <w:bCs/>
        </w:rPr>
        <w:t>, Battaramulla</w:t>
      </w:r>
      <w:r w:rsidRPr="00DA6841">
        <w:rPr>
          <w:rFonts w:ascii="Times New Roman" w:hAnsi="Times New Roman" w:cs="Times New Roman"/>
        </w:rPr>
        <w:t>.</w:t>
      </w:r>
    </w:p>
    <w:p w:rsidR="00F9332B" w:rsidRPr="00DA6841" w:rsidRDefault="00C93217" w:rsidP="007537D3">
      <w:pPr>
        <w:rPr>
          <w:rFonts w:ascii="Times New Roman" w:hAnsi="Times New Roman" w:cs="Times New Roman"/>
          <w:b/>
          <w:bCs/>
        </w:rPr>
      </w:pPr>
      <w:r w:rsidRPr="00DA6841">
        <w:rPr>
          <w:rFonts w:ascii="Times New Roman" w:hAnsi="Times New Roman" w:cs="Times New Roman"/>
        </w:rPr>
        <w:tab/>
      </w:r>
    </w:p>
    <w:sectPr w:rsidR="00F9332B" w:rsidRPr="00DA6841" w:rsidSect="001C5ECB">
      <w:pgSz w:w="16838" w:h="11906" w:orient="landscape"/>
      <w:pgMar w:top="1080" w:right="360" w:bottom="65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skoola Pota">
    <w:altName w:val="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1234"/>
    <w:multiLevelType w:val="hybridMultilevel"/>
    <w:tmpl w:val="9978F532"/>
    <w:lvl w:ilvl="0" w:tplc="B3DCAA3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8846F83"/>
    <w:multiLevelType w:val="hybridMultilevel"/>
    <w:tmpl w:val="CCE28AB2"/>
    <w:lvl w:ilvl="0" w:tplc="0F3EFF74">
      <w:start w:val="1"/>
      <w:numFmt w:val="upp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8CA6424"/>
    <w:multiLevelType w:val="hybridMultilevel"/>
    <w:tmpl w:val="9C9806CE"/>
    <w:lvl w:ilvl="0" w:tplc="B07C1AE8">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C6B90"/>
    <w:multiLevelType w:val="hybridMultilevel"/>
    <w:tmpl w:val="7390BBDE"/>
    <w:lvl w:ilvl="0" w:tplc="ECFE5EE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178B7"/>
    <w:multiLevelType w:val="hybridMultilevel"/>
    <w:tmpl w:val="B782AEE6"/>
    <w:lvl w:ilvl="0" w:tplc="370E9AE4">
      <w:start w:val="1"/>
      <w:numFmt w:val="upperRoman"/>
      <w:lvlText w:val="%1."/>
      <w:lvlJc w:val="left"/>
      <w:pPr>
        <w:ind w:left="1140" w:hanging="720"/>
      </w:pPr>
      <w:rPr>
        <w:rFonts w:hint="default"/>
        <w:b w:val="0"/>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1DE04210"/>
    <w:multiLevelType w:val="hybridMultilevel"/>
    <w:tmpl w:val="69D6CB30"/>
    <w:lvl w:ilvl="0" w:tplc="3DFECB7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294A44B1"/>
    <w:multiLevelType w:val="hybridMultilevel"/>
    <w:tmpl w:val="2A08EBFA"/>
    <w:lvl w:ilvl="0" w:tplc="A672FF6A">
      <w:start w:val="1"/>
      <w:numFmt w:val="upp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29766061"/>
    <w:multiLevelType w:val="hybridMultilevel"/>
    <w:tmpl w:val="03645948"/>
    <w:lvl w:ilvl="0" w:tplc="D782494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A9E1F0B"/>
    <w:multiLevelType w:val="hybridMultilevel"/>
    <w:tmpl w:val="93A49D08"/>
    <w:lvl w:ilvl="0" w:tplc="15F234F8">
      <w:start w:val="1"/>
      <w:numFmt w:val="upp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2B9E7811"/>
    <w:multiLevelType w:val="hybridMultilevel"/>
    <w:tmpl w:val="FAFC3E10"/>
    <w:lvl w:ilvl="0" w:tplc="15F234F8">
      <w:start w:val="1"/>
      <w:numFmt w:val="upp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2E68758C"/>
    <w:multiLevelType w:val="hybridMultilevel"/>
    <w:tmpl w:val="D2CA27D8"/>
    <w:lvl w:ilvl="0" w:tplc="08090019">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311704B8"/>
    <w:multiLevelType w:val="hybridMultilevel"/>
    <w:tmpl w:val="63C6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D013F"/>
    <w:multiLevelType w:val="hybridMultilevel"/>
    <w:tmpl w:val="7CD0BBA8"/>
    <w:lvl w:ilvl="0" w:tplc="627A3D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CD3C98"/>
    <w:multiLevelType w:val="hybridMultilevel"/>
    <w:tmpl w:val="DBAE1CCA"/>
    <w:lvl w:ilvl="0" w:tplc="15F234F8">
      <w:start w:val="1"/>
      <w:numFmt w:val="upp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DCE36B3"/>
    <w:multiLevelType w:val="hybridMultilevel"/>
    <w:tmpl w:val="4C1422F2"/>
    <w:lvl w:ilvl="0" w:tplc="14EE410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3F060D1E"/>
    <w:multiLevelType w:val="hybridMultilevel"/>
    <w:tmpl w:val="E592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E3DBF"/>
    <w:multiLevelType w:val="hybridMultilevel"/>
    <w:tmpl w:val="15BA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45177"/>
    <w:multiLevelType w:val="hybridMultilevel"/>
    <w:tmpl w:val="FC34EB88"/>
    <w:lvl w:ilvl="0" w:tplc="15F234F8">
      <w:start w:val="1"/>
      <w:numFmt w:val="upp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46027ACA"/>
    <w:multiLevelType w:val="hybridMultilevel"/>
    <w:tmpl w:val="07546040"/>
    <w:lvl w:ilvl="0" w:tplc="1710172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4720531C"/>
    <w:multiLevelType w:val="hybridMultilevel"/>
    <w:tmpl w:val="40C431E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3D292E"/>
    <w:multiLevelType w:val="hybridMultilevel"/>
    <w:tmpl w:val="2B105A28"/>
    <w:lvl w:ilvl="0" w:tplc="E45EAA8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1CC36FF"/>
    <w:multiLevelType w:val="hybridMultilevel"/>
    <w:tmpl w:val="233E7D82"/>
    <w:lvl w:ilvl="0" w:tplc="08090019">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53FC41C5"/>
    <w:multiLevelType w:val="hybridMultilevel"/>
    <w:tmpl w:val="B11C0A3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561C3174"/>
    <w:multiLevelType w:val="hybridMultilevel"/>
    <w:tmpl w:val="155E210E"/>
    <w:lvl w:ilvl="0" w:tplc="4BBE1FA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B7D2437"/>
    <w:multiLevelType w:val="hybridMultilevel"/>
    <w:tmpl w:val="01A46DB2"/>
    <w:lvl w:ilvl="0" w:tplc="F1A2936C">
      <w:start w:val="1"/>
      <w:numFmt w:val="upp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66DD041E"/>
    <w:multiLevelType w:val="hybridMultilevel"/>
    <w:tmpl w:val="565676F6"/>
    <w:lvl w:ilvl="0" w:tplc="08090019">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71C14EA6"/>
    <w:multiLevelType w:val="hybridMultilevel"/>
    <w:tmpl w:val="4CA85C86"/>
    <w:lvl w:ilvl="0" w:tplc="08090019">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7ADD3922"/>
    <w:multiLevelType w:val="hybridMultilevel"/>
    <w:tmpl w:val="FDFC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C218C"/>
    <w:multiLevelType w:val="hybridMultilevel"/>
    <w:tmpl w:val="797CF24E"/>
    <w:lvl w:ilvl="0" w:tplc="DB70D2E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0D0CC7"/>
    <w:multiLevelType w:val="hybridMultilevel"/>
    <w:tmpl w:val="E98ADEBE"/>
    <w:lvl w:ilvl="0" w:tplc="15F234F8">
      <w:start w:val="1"/>
      <w:numFmt w:val="upp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7EA84BFD"/>
    <w:multiLevelType w:val="hybridMultilevel"/>
    <w:tmpl w:val="093A4082"/>
    <w:lvl w:ilvl="0" w:tplc="3156355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5"/>
  </w:num>
  <w:num w:numId="2">
    <w:abstractNumId w:val="6"/>
  </w:num>
  <w:num w:numId="3">
    <w:abstractNumId w:val="2"/>
  </w:num>
  <w:num w:numId="4">
    <w:abstractNumId w:val="23"/>
  </w:num>
  <w:num w:numId="5">
    <w:abstractNumId w:val="28"/>
  </w:num>
  <w:num w:numId="6">
    <w:abstractNumId w:val="14"/>
  </w:num>
  <w:num w:numId="7">
    <w:abstractNumId w:val="24"/>
  </w:num>
  <w:num w:numId="8">
    <w:abstractNumId w:val="21"/>
  </w:num>
  <w:num w:numId="9">
    <w:abstractNumId w:val="4"/>
  </w:num>
  <w:num w:numId="10">
    <w:abstractNumId w:val="10"/>
  </w:num>
  <w:num w:numId="11">
    <w:abstractNumId w:val="1"/>
  </w:num>
  <w:num w:numId="12">
    <w:abstractNumId w:val="0"/>
  </w:num>
  <w:num w:numId="13">
    <w:abstractNumId w:val="8"/>
  </w:num>
  <w:num w:numId="14">
    <w:abstractNumId w:val="30"/>
  </w:num>
  <w:num w:numId="15">
    <w:abstractNumId w:val="20"/>
  </w:num>
  <w:num w:numId="16">
    <w:abstractNumId w:val="7"/>
  </w:num>
  <w:num w:numId="17">
    <w:abstractNumId w:val="13"/>
  </w:num>
  <w:num w:numId="18">
    <w:abstractNumId w:val="18"/>
  </w:num>
  <w:num w:numId="19">
    <w:abstractNumId w:val="29"/>
  </w:num>
  <w:num w:numId="20">
    <w:abstractNumId w:val="17"/>
  </w:num>
  <w:num w:numId="21">
    <w:abstractNumId w:val="26"/>
  </w:num>
  <w:num w:numId="22">
    <w:abstractNumId w:val="9"/>
  </w:num>
  <w:num w:numId="23">
    <w:abstractNumId w:val="25"/>
  </w:num>
  <w:num w:numId="24">
    <w:abstractNumId w:val="12"/>
  </w:num>
  <w:num w:numId="25">
    <w:abstractNumId w:val="3"/>
  </w:num>
  <w:num w:numId="26">
    <w:abstractNumId w:val="22"/>
  </w:num>
  <w:num w:numId="27">
    <w:abstractNumId w:val="15"/>
  </w:num>
  <w:num w:numId="28">
    <w:abstractNumId w:val="22"/>
  </w:num>
  <w:num w:numId="29">
    <w:abstractNumId w:val="15"/>
  </w:num>
  <w:num w:numId="30">
    <w:abstractNumId w:val="19"/>
  </w:num>
  <w:num w:numId="31">
    <w:abstractNumId w:val="27"/>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2B"/>
    <w:rsid w:val="000045B7"/>
    <w:rsid w:val="00015830"/>
    <w:rsid w:val="000245FF"/>
    <w:rsid w:val="00025C1D"/>
    <w:rsid w:val="000334D4"/>
    <w:rsid w:val="00041273"/>
    <w:rsid w:val="00042904"/>
    <w:rsid w:val="000964D0"/>
    <w:rsid w:val="000A3BE0"/>
    <w:rsid w:val="000E3BEE"/>
    <w:rsid w:val="001026E6"/>
    <w:rsid w:val="00107BC4"/>
    <w:rsid w:val="0012158A"/>
    <w:rsid w:val="0014274E"/>
    <w:rsid w:val="00145401"/>
    <w:rsid w:val="001723A9"/>
    <w:rsid w:val="001723EB"/>
    <w:rsid w:val="00180D2E"/>
    <w:rsid w:val="0019094E"/>
    <w:rsid w:val="00193994"/>
    <w:rsid w:val="001B6887"/>
    <w:rsid w:val="001C5ECB"/>
    <w:rsid w:val="00200B6C"/>
    <w:rsid w:val="0021717F"/>
    <w:rsid w:val="00231593"/>
    <w:rsid w:val="00250344"/>
    <w:rsid w:val="002539CC"/>
    <w:rsid w:val="00257C2E"/>
    <w:rsid w:val="00261FDC"/>
    <w:rsid w:val="0028244D"/>
    <w:rsid w:val="002B015B"/>
    <w:rsid w:val="002B0D90"/>
    <w:rsid w:val="002B464A"/>
    <w:rsid w:val="002B4C60"/>
    <w:rsid w:val="002C7428"/>
    <w:rsid w:val="002E03B0"/>
    <w:rsid w:val="002F1866"/>
    <w:rsid w:val="00316C2C"/>
    <w:rsid w:val="00321D4D"/>
    <w:rsid w:val="00330165"/>
    <w:rsid w:val="003328C5"/>
    <w:rsid w:val="00343CEB"/>
    <w:rsid w:val="00365E53"/>
    <w:rsid w:val="003A2C69"/>
    <w:rsid w:val="003C101C"/>
    <w:rsid w:val="003C70A8"/>
    <w:rsid w:val="003D4112"/>
    <w:rsid w:val="003E44A6"/>
    <w:rsid w:val="00421A6D"/>
    <w:rsid w:val="00437C36"/>
    <w:rsid w:val="00437F88"/>
    <w:rsid w:val="00444D18"/>
    <w:rsid w:val="00462432"/>
    <w:rsid w:val="00481557"/>
    <w:rsid w:val="004901F0"/>
    <w:rsid w:val="00494498"/>
    <w:rsid w:val="004A2043"/>
    <w:rsid w:val="004A79AB"/>
    <w:rsid w:val="004C1EA7"/>
    <w:rsid w:val="004C3232"/>
    <w:rsid w:val="004D762C"/>
    <w:rsid w:val="004E440B"/>
    <w:rsid w:val="004F7785"/>
    <w:rsid w:val="00537DC0"/>
    <w:rsid w:val="005B26F5"/>
    <w:rsid w:val="005C1FC0"/>
    <w:rsid w:val="005F6BCF"/>
    <w:rsid w:val="006606F5"/>
    <w:rsid w:val="00663F9E"/>
    <w:rsid w:val="00687A26"/>
    <w:rsid w:val="00691A7D"/>
    <w:rsid w:val="006A017A"/>
    <w:rsid w:val="006A067F"/>
    <w:rsid w:val="006D173B"/>
    <w:rsid w:val="006E7BF0"/>
    <w:rsid w:val="00712239"/>
    <w:rsid w:val="007537D3"/>
    <w:rsid w:val="00776481"/>
    <w:rsid w:val="00777FD8"/>
    <w:rsid w:val="007824F1"/>
    <w:rsid w:val="007964B4"/>
    <w:rsid w:val="007966CE"/>
    <w:rsid w:val="007A1B93"/>
    <w:rsid w:val="007A26F2"/>
    <w:rsid w:val="007A44BF"/>
    <w:rsid w:val="007B5F11"/>
    <w:rsid w:val="007C00E1"/>
    <w:rsid w:val="007E333A"/>
    <w:rsid w:val="008268C9"/>
    <w:rsid w:val="008953F7"/>
    <w:rsid w:val="008B1FD2"/>
    <w:rsid w:val="008B4E9D"/>
    <w:rsid w:val="008C136B"/>
    <w:rsid w:val="008C35A3"/>
    <w:rsid w:val="008D08FA"/>
    <w:rsid w:val="008D11C3"/>
    <w:rsid w:val="008D4637"/>
    <w:rsid w:val="008E2A9A"/>
    <w:rsid w:val="00920FBA"/>
    <w:rsid w:val="009559E1"/>
    <w:rsid w:val="00961915"/>
    <w:rsid w:val="009E1B19"/>
    <w:rsid w:val="009F7E6B"/>
    <w:rsid w:val="00A0315E"/>
    <w:rsid w:val="00A04AA9"/>
    <w:rsid w:val="00A13EF9"/>
    <w:rsid w:val="00A265B4"/>
    <w:rsid w:val="00A750C7"/>
    <w:rsid w:val="00A75A2F"/>
    <w:rsid w:val="00A81A7D"/>
    <w:rsid w:val="00A90909"/>
    <w:rsid w:val="00AB4C50"/>
    <w:rsid w:val="00AD4620"/>
    <w:rsid w:val="00B101AF"/>
    <w:rsid w:val="00B149E6"/>
    <w:rsid w:val="00B20C9C"/>
    <w:rsid w:val="00B255E3"/>
    <w:rsid w:val="00B37ECB"/>
    <w:rsid w:val="00B4302E"/>
    <w:rsid w:val="00BC0B01"/>
    <w:rsid w:val="00BC189B"/>
    <w:rsid w:val="00BC47C5"/>
    <w:rsid w:val="00BD0B89"/>
    <w:rsid w:val="00BD1AD6"/>
    <w:rsid w:val="00BD5374"/>
    <w:rsid w:val="00BD5D31"/>
    <w:rsid w:val="00BE1640"/>
    <w:rsid w:val="00BE368A"/>
    <w:rsid w:val="00BF150F"/>
    <w:rsid w:val="00C13D26"/>
    <w:rsid w:val="00C1667F"/>
    <w:rsid w:val="00C308CA"/>
    <w:rsid w:val="00C30D14"/>
    <w:rsid w:val="00C76F8D"/>
    <w:rsid w:val="00C93217"/>
    <w:rsid w:val="00C97FB5"/>
    <w:rsid w:val="00CB20AB"/>
    <w:rsid w:val="00CB469C"/>
    <w:rsid w:val="00CD18EF"/>
    <w:rsid w:val="00CD567A"/>
    <w:rsid w:val="00CF2702"/>
    <w:rsid w:val="00CF70A0"/>
    <w:rsid w:val="00D071BF"/>
    <w:rsid w:val="00D2752F"/>
    <w:rsid w:val="00D4043F"/>
    <w:rsid w:val="00D5443C"/>
    <w:rsid w:val="00D54CB2"/>
    <w:rsid w:val="00D85205"/>
    <w:rsid w:val="00DA3930"/>
    <w:rsid w:val="00DA6841"/>
    <w:rsid w:val="00DB24BA"/>
    <w:rsid w:val="00DB3B57"/>
    <w:rsid w:val="00DB4519"/>
    <w:rsid w:val="00DD65C1"/>
    <w:rsid w:val="00DE5412"/>
    <w:rsid w:val="00DF511B"/>
    <w:rsid w:val="00E02E27"/>
    <w:rsid w:val="00E10F68"/>
    <w:rsid w:val="00E12D3A"/>
    <w:rsid w:val="00E12E65"/>
    <w:rsid w:val="00E31106"/>
    <w:rsid w:val="00E377AB"/>
    <w:rsid w:val="00E46442"/>
    <w:rsid w:val="00E544BA"/>
    <w:rsid w:val="00E61F3A"/>
    <w:rsid w:val="00E64507"/>
    <w:rsid w:val="00EC68E4"/>
    <w:rsid w:val="00ED78C3"/>
    <w:rsid w:val="00EF5EBF"/>
    <w:rsid w:val="00F111B5"/>
    <w:rsid w:val="00F2721F"/>
    <w:rsid w:val="00F32A78"/>
    <w:rsid w:val="00F45518"/>
    <w:rsid w:val="00F512E7"/>
    <w:rsid w:val="00F700BA"/>
    <w:rsid w:val="00F9332B"/>
    <w:rsid w:val="00FC2E23"/>
    <w:rsid w:val="00FE273F"/>
    <w:rsid w:val="00FF2ED5"/>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691AC-0C93-4E11-BC0F-CCAC5425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C36"/>
    <w:pPr>
      <w:ind w:left="720"/>
      <w:contextualSpacing/>
    </w:pPr>
  </w:style>
  <w:style w:type="paragraph" w:styleId="BalloonText">
    <w:name w:val="Balloon Text"/>
    <w:basedOn w:val="Normal"/>
    <w:link w:val="BalloonTextChar"/>
    <w:uiPriority w:val="99"/>
    <w:semiHidden/>
    <w:unhideWhenUsed/>
    <w:rsid w:val="00F45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7402">
      <w:bodyDiv w:val="1"/>
      <w:marLeft w:val="0"/>
      <w:marRight w:val="0"/>
      <w:marTop w:val="0"/>
      <w:marBottom w:val="0"/>
      <w:divBdr>
        <w:top w:val="none" w:sz="0" w:space="0" w:color="auto"/>
        <w:left w:val="none" w:sz="0" w:space="0" w:color="auto"/>
        <w:bottom w:val="none" w:sz="0" w:space="0" w:color="auto"/>
        <w:right w:val="none" w:sz="0" w:space="0" w:color="auto"/>
      </w:divBdr>
    </w:div>
    <w:div w:id="254943933">
      <w:bodyDiv w:val="1"/>
      <w:marLeft w:val="0"/>
      <w:marRight w:val="0"/>
      <w:marTop w:val="0"/>
      <w:marBottom w:val="0"/>
      <w:divBdr>
        <w:top w:val="none" w:sz="0" w:space="0" w:color="auto"/>
        <w:left w:val="none" w:sz="0" w:space="0" w:color="auto"/>
        <w:bottom w:val="none" w:sz="0" w:space="0" w:color="auto"/>
        <w:right w:val="none" w:sz="0" w:space="0" w:color="auto"/>
      </w:divBdr>
    </w:div>
    <w:div w:id="310866129">
      <w:bodyDiv w:val="1"/>
      <w:marLeft w:val="0"/>
      <w:marRight w:val="0"/>
      <w:marTop w:val="0"/>
      <w:marBottom w:val="0"/>
      <w:divBdr>
        <w:top w:val="none" w:sz="0" w:space="0" w:color="auto"/>
        <w:left w:val="none" w:sz="0" w:space="0" w:color="auto"/>
        <w:bottom w:val="none" w:sz="0" w:space="0" w:color="auto"/>
        <w:right w:val="none" w:sz="0" w:space="0" w:color="auto"/>
      </w:divBdr>
    </w:div>
    <w:div w:id="476340663">
      <w:bodyDiv w:val="1"/>
      <w:marLeft w:val="0"/>
      <w:marRight w:val="0"/>
      <w:marTop w:val="0"/>
      <w:marBottom w:val="0"/>
      <w:divBdr>
        <w:top w:val="none" w:sz="0" w:space="0" w:color="auto"/>
        <w:left w:val="none" w:sz="0" w:space="0" w:color="auto"/>
        <w:bottom w:val="none" w:sz="0" w:space="0" w:color="auto"/>
        <w:right w:val="none" w:sz="0" w:space="0" w:color="auto"/>
      </w:divBdr>
    </w:div>
    <w:div w:id="731008039">
      <w:bodyDiv w:val="1"/>
      <w:marLeft w:val="0"/>
      <w:marRight w:val="0"/>
      <w:marTop w:val="0"/>
      <w:marBottom w:val="0"/>
      <w:divBdr>
        <w:top w:val="none" w:sz="0" w:space="0" w:color="auto"/>
        <w:left w:val="none" w:sz="0" w:space="0" w:color="auto"/>
        <w:bottom w:val="none" w:sz="0" w:space="0" w:color="auto"/>
        <w:right w:val="none" w:sz="0" w:space="0" w:color="auto"/>
      </w:divBdr>
    </w:div>
    <w:div w:id="1573152035">
      <w:bodyDiv w:val="1"/>
      <w:marLeft w:val="0"/>
      <w:marRight w:val="0"/>
      <w:marTop w:val="0"/>
      <w:marBottom w:val="0"/>
      <w:divBdr>
        <w:top w:val="none" w:sz="0" w:space="0" w:color="auto"/>
        <w:left w:val="none" w:sz="0" w:space="0" w:color="auto"/>
        <w:bottom w:val="none" w:sz="0" w:space="0" w:color="auto"/>
        <w:right w:val="none" w:sz="0" w:space="0" w:color="auto"/>
      </w:divBdr>
    </w:div>
    <w:div w:id="17903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35B31-D405-4526-890F-A0014E95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cp:lastPrinted>2019-04-24T09:43:00Z</cp:lastPrinted>
  <dcterms:created xsi:type="dcterms:W3CDTF">2022-04-27T08:12:00Z</dcterms:created>
  <dcterms:modified xsi:type="dcterms:W3CDTF">2022-04-27T08:12:00Z</dcterms:modified>
</cp:coreProperties>
</file>