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4B" w:rsidRPr="00E65072" w:rsidRDefault="0043154B" w:rsidP="0043154B">
      <w:pPr>
        <w:autoSpaceDE w:val="0"/>
        <w:autoSpaceDN w:val="0"/>
        <w:adjustRightInd w:val="0"/>
        <w:spacing w:after="0" w:line="360" w:lineRule="auto"/>
        <w:jc w:val="both"/>
        <w:rPr>
          <w:rFonts w:ascii="Times New Roman" w:hAnsi="Times New Roman" w:cs="Times New Roman"/>
          <w:sz w:val="24"/>
          <w:szCs w:val="24"/>
        </w:rPr>
      </w:pPr>
    </w:p>
    <w:tbl>
      <w:tblPr>
        <w:tblW w:w="9589" w:type="dxa"/>
        <w:tblBorders>
          <w:top w:val="nil"/>
          <w:left w:val="nil"/>
          <w:bottom w:val="nil"/>
          <w:right w:val="nil"/>
        </w:tblBorders>
        <w:tblLayout w:type="fixed"/>
        <w:tblLook w:val="0000" w:firstRow="0" w:lastRow="0" w:firstColumn="0" w:lastColumn="0" w:noHBand="0" w:noVBand="0"/>
      </w:tblPr>
      <w:tblGrid>
        <w:gridCol w:w="9589"/>
      </w:tblGrid>
      <w:tr w:rsidR="0043154B" w:rsidRPr="00E65072" w:rsidTr="005C1A84">
        <w:trPr>
          <w:trHeight w:val="766"/>
        </w:trPr>
        <w:tc>
          <w:tcPr>
            <w:tcW w:w="9589" w:type="dxa"/>
          </w:tcPr>
          <w:p w:rsidR="00A062C1" w:rsidRDefault="00A062C1" w:rsidP="00A062C1">
            <w:pPr>
              <w:pStyle w:val="Heading1"/>
              <w:tabs>
                <w:tab w:val="clear" w:pos="0"/>
              </w:tabs>
              <w:spacing w:line="360" w:lineRule="auto"/>
              <w:ind w:left="0" w:firstLine="0"/>
              <w:rPr>
                <w:rFonts w:cs="Times New Roman"/>
                <w:sz w:val="32"/>
                <w:szCs w:val="32"/>
              </w:rPr>
            </w:pPr>
            <w:bookmarkStart w:id="0" w:name="_Toc499712535"/>
            <w:bookmarkStart w:id="1" w:name="_Toc499712582"/>
            <w:bookmarkStart w:id="2" w:name="_Toc499712619"/>
            <w:bookmarkStart w:id="3" w:name="_Toc499712657"/>
            <w:bookmarkStart w:id="4" w:name="_Toc499715348"/>
            <w:bookmarkStart w:id="5" w:name="_Toc499715480"/>
            <w:bookmarkStart w:id="6" w:name="_Toc500994041"/>
            <w:bookmarkStart w:id="7" w:name="_Toc507506613"/>
            <w:bookmarkStart w:id="8" w:name="_Toc523167478"/>
            <w:bookmarkStart w:id="9" w:name="_Toc523167636"/>
            <w:bookmarkStart w:id="10" w:name="_Toc523168046"/>
            <w:bookmarkStart w:id="11" w:name="_Toc523169155"/>
            <w:bookmarkEnd w:id="0"/>
            <w:bookmarkEnd w:id="1"/>
            <w:bookmarkEnd w:id="2"/>
            <w:bookmarkEnd w:id="3"/>
            <w:bookmarkEnd w:id="4"/>
            <w:bookmarkEnd w:id="5"/>
            <w:bookmarkEnd w:id="6"/>
            <w:bookmarkEnd w:id="7"/>
            <w:bookmarkEnd w:id="8"/>
            <w:bookmarkEnd w:id="9"/>
            <w:bookmarkEnd w:id="10"/>
            <w:bookmarkEnd w:id="11"/>
          </w:p>
          <w:p w:rsidR="00EA02D1" w:rsidRPr="00B6440F" w:rsidRDefault="00A062C1" w:rsidP="00B6440F">
            <w:pPr>
              <w:spacing w:line="360" w:lineRule="auto"/>
              <w:jc w:val="center"/>
              <w:rPr>
                <w:rFonts w:ascii="Times New Roman" w:hAnsi="Times New Roman" w:cs="Times New Roman"/>
                <w:b/>
                <w:sz w:val="32"/>
                <w:szCs w:val="32"/>
              </w:rPr>
            </w:pPr>
            <w:bookmarkStart w:id="12" w:name="_Toc523168047"/>
            <w:r w:rsidRPr="00B6440F">
              <w:rPr>
                <w:rFonts w:ascii="Times New Roman" w:hAnsi="Times New Roman" w:cs="Times New Roman"/>
                <w:b/>
                <w:sz w:val="32"/>
                <w:szCs w:val="32"/>
              </w:rPr>
              <w:t xml:space="preserve">Study Report </w:t>
            </w:r>
            <w:bookmarkEnd w:id="12"/>
            <w:r w:rsidR="00787A85" w:rsidRPr="00B6440F">
              <w:rPr>
                <w:rFonts w:ascii="Times New Roman" w:hAnsi="Times New Roman" w:cs="Times New Roman"/>
                <w:b/>
                <w:sz w:val="32"/>
                <w:szCs w:val="32"/>
              </w:rPr>
              <w:t>of</w:t>
            </w:r>
            <w:r w:rsidR="005200C6" w:rsidRPr="00B6440F">
              <w:rPr>
                <w:rFonts w:ascii="Times New Roman" w:hAnsi="Times New Roman" w:cs="Times New Roman"/>
                <w:b/>
                <w:sz w:val="32"/>
                <w:szCs w:val="32"/>
              </w:rPr>
              <w:t xml:space="preserve"> the </w:t>
            </w:r>
            <w:r w:rsidR="001322BE" w:rsidRPr="00B6440F">
              <w:rPr>
                <w:rFonts w:ascii="Times New Roman" w:hAnsi="Times New Roman" w:cs="Times New Roman"/>
                <w:b/>
                <w:sz w:val="32"/>
                <w:szCs w:val="32"/>
              </w:rPr>
              <w:t xml:space="preserve">Training program </w:t>
            </w:r>
            <w:r w:rsidR="00787A85" w:rsidRPr="00B6440F">
              <w:rPr>
                <w:rFonts w:ascii="Times New Roman" w:hAnsi="Times New Roman" w:cs="Times New Roman"/>
                <w:b/>
                <w:sz w:val="32"/>
                <w:szCs w:val="32"/>
              </w:rPr>
              <w:t>in</w:t>
            </w:r>
          </w:p>
          <w:p w:rsidR="00EA02D1" w:rsidRPr="00B6440F" w:rsidRDefault="00EA02D1" w:rsidP="00B6440F">
            <w:pPr>
              <w:spacing w:line="360" w:lineRule="auto"/>
              <w:jc w:val="center"/>
              <w:rPr>
                <w:rFonts w:ascii="Times New Roman" w:hAnsi="Times New Roman" w:cs="Times New Roman"/>
                <w:b/>
                <w:sz w:val="32"/>
                <w:szCs w:val="32"/>
              </w:rPr>
            </w:pPr>
            <w:bookmarkStart w:id="13" w:name="_Toc523167637"/>
            <w:bookmarkStart w:id="14" w:name="_Toc523168048"/>
            <w:r w:rsidRPr="00B6440F">
              <w:rPr>
                <w:rFonts w:ascii="Times New Roman" w:hAnsi="Times New Roman" w:cs="Times New Roman"/>
                <w:b/>
                <w:sz w:val="32"/>
                <w:szCs w:val="32"/>
              </w:rPr>
              <w:t>Design &amp; Implementation of Online Examination Administration System for Schools.</w:t>
            </w:r>
            <w:bookmarkEnd w:id="13"/>
            <w:bookmarkEnd w:id="14"/>
          </w:p>
          <w:p w:rsidR="0043154B" w:rsidRPr="00E65072" w:rsidRDefault="0043154B" w:rsidP="001D7938">
            <w:pPr>
              <w:pStyle w:val="Heading1"/>
              <w:ind w:left="0" w:firstLine="0"/>
              <w:rPr>
                <w:rFonts w:cs="Times New Roman"/>
              </w:rPr>
            </w:pPr>
            <w:bookmarkStart w:id="15" w:name="_Toc523167480"/>
            <w:bookmarkStart w:id="16" w:name="_Toc523167638"/>
            <w:bookmarkStart w:id="17" w:name="_Toc523168049"/>
            <w:bookmarkStart w:id="18" w:name="_Toc523169156"/>
            <w:bookmarkEnd w:id="15"/>
            <w:bookmarkEnd w:id="16"/>
            <w:bookmarkEnd w:id="17"/>
            <w:bookmarkEnd w:id="18"/>
          </w:p>
        </w:tc>
      </w:tr>
    </w:tbl>
    <w:p w:rsidR="00DD5EB2" w:rsidRPr="00DD5EB2" w:rsidRDefault="00DD5EB2" w:rsidP="00DD5EB2">
      <w:pPr>
        <w:spacing w:line="360" w:lineRule="auto"/>
        <w:jc w:val="center"/>
        <w:rPr>
          <w:rFonts w:ascii="Times New Roman" w:hAnsi="Times New Roman" w:cs="Times New Roman"/>
          <w:b/>
          <w:sz w:val="24"/>
          <w:szCs w:val="24"/>
        </w:rPr>
      </w:pPr>
      <w:r w:rsidRPr="00DD5EB2">
        <w:rPr>
          <w:rFonts w:ascii="Times New Roman" w:hAnsi="Times New Roman" w:cs="Times New Roman"/>
          <w:b/>
          <w:sz w:val="24"/>
          <w:szCs w:val="24"/>
        </w:rPr>
        <w:t>At University Community Transformation Centre,</w:t>
      </w:r>
    </w:p>
    <w:p w:rsidR="0043154B" w:rsidRPr="00DD5EB2" w:rsidRDefault="00DD5EB2" w:rsidP="00DD5EB2">
      <w:pPr>
        <w:spacing w:line="360" w:lineRule="auto"/>
        <w:jc w:val="center"/>
        <w:rPr>
          <w:rFonts w:ascii="Times New Roman" w:hAnsi="Times New Roman" w:cs="Times New Roman"/>
          <w:b/>
          <w:sz w:val="24"/>
          <w:szCs w:val="24"/>
        </w:rPr>
      </w:pPr>
      <w:r w:rsidRPr="00DD5EB2">
        <w:rPr>
          <w:rFonts w:ascii="Times New Roman" w:hAnsi="Times New Roman" w:cs="Times New Roman"/>
          <w:b/>
          <w:sz w:val="24"/>
          <w:szCs w:val="24"/>
        </w:rPr>
        <w:t>University o</w:t>
      </w:r>
      <w:r>
        <w:rPr>
          <w:rFonts w:ascii="Times New Roman" w:hAnsi="Times New Roman" w:cs="Times New Roman"/>
          <w:b/>
          <w:sz w:val="24"/>
          <w:szCs w:val="24"/>
        </w:rPr>
        <w:t>f</w:t>
      </w:r>
      <w:r w:rsidRPr="00DD5EB2">
        <w:rPr>
          <w:rFonts w:ascii="Times New Roman" w:hAnsi="Times New Roman" w:cs="Times New Roman"/>
          <w:b/>
          <w:sz w:val="24"/>
          <w:szCs w:val="24"/>
        </w:rPr>
        <w:t xml:space="preserve"> </w:t>
      </w:r>
      <w:proofErr w:type="spellStart"/>
      <w:r w:rsidRPr="00DD5EB2">
        <w:rPr>
          <w:rFonts w:ascii="Times New Roman" w:hAnsi="Times New Roman" w:cs="Times New Roman"/>
          <w:b/>
          <w:sz w:val="24"/>
          <w:szCs w:val="24"/>
        </w:rPr>
        <w:t>Puthra</w:t>
      </w:r>
      <w:proofErr w:type="spellEnd"/>
      <w:r w:rsidRPr="00DD5EB2">
        <w:rPr>
          <w:rFonts w:ascii="Times New Roman" w:hAnsi="Times New Roman" w:cs="Times New Roman"/>
          <w:b/>
          <w:sz w:val="24"/>
          <w:szCs w:val="24"/>
        </w:rPr>
        <w:t>, Malaysia.</w:t>
      </w:r>
    </w:p>
    <w:p w:rsidR="00C31AD4" w:rsidRPr="00DD5EB2" w:rsidRDefault="00DD5EB2" w:rsidP="00DD5EB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From 12- Aug 2018 to 18- Aug 2018</w:t>
      </w:r>
    </w:p>
    <w:p w:rsidR="00C31AD4" w:rsidRPr="00E65072" w:rsidRDefault="00C31AD4" w:rsidP="0043154B">
      <w:pPr>
        <w:spacing w:line="360" w:lineRule="auto"/>
        <w:jc w:val="both"/>
        <w:rPr>
          <w:rFonts w:ascii="Times New Roman" w:hAnsi="Times New Roman" w:cs="Times New Roman"/>
          <w:sz w:val="24"/>
          <w:szCs w:val="24"/>
        </w:rPr>
      </w:pPr>
    </w:p>
    <w:p w:rsidR="00C31AD4" w:rsidRPr="00E65072" w:rsidRDefault="00C31AD4" w:rsidP="0043154B">
      <w:pPr>
        <w:spacing w:line="360" w:lineRule="auto"/>
        <w:jc w:val="both"/>
        <w:rPr>
          <w:rFonts w:ascii="Times New Roman" w:hAnsi="Times New Roman" w:cs="Times New Roman"/>
          <w:sz w:val="24"/>
          <w:szCs w:val="24"/>
        </w:rPr>
      </w:pPr>
    </w:p>
    <w:p w:rsidR="00C31AD4" w:rsidRPr="00E65072" w:rsidRDefault="00C31AD4" w:rsidP="0043154B">
      <w:pPr>
        <w:spacing w:line="360" w:lineRule="auto"/>
        <w:jc w:val="both"/>
        <w:rPr>
          <w:rFonts w:ascii="Times New Roman" w:hAnsi="Times New Roman" w:cs="Times New Roman"/>
          <w:sz w:val="24"/>
          <w:szCs w:val="24"/>
        </w:rPr>
      </w:pPr>
    </w:p>
    <w:p w:rsidR="00C31AD4" w:rsidRPr="00E65072" w:rsidRDefault="00C31AD4" w:rsidP="0043154B">
      <w:pPr>
        <w:spacing w:line="360" w:lineRule="auto"/>
        <w:jc w:val="both"/>
        <w:rPr>
          <w:rFonts w:ascii="Times New Roman" w:hAnsi="Times New Roman" w:cs="Times New Roman"/>
          <w:sz w:val="24"/>
          <w:szCs w:val="24"/>
        </w:rPr>
      </w:pPr>
    </w:p>
    <w:p w:rsidR="00C31AD4" w:rsidRPr="009A362E" w:rsidRDefault="009A362E" w:rsidP="009A362E">
      <w:pPr>
        <w:spacing w:line="360" w:lineRule="auto"/>
        <w:jc w:val="center"/>
        <w:rPr>
          <w:rFonts w:ascii="Times New Roman" w:hAnsi="Times New Roman" w:cs="Times New Roman"/>
          <w:sz w:val="36"/>
          <w:szCs w:val="36"/>
        </w:rPr>
      </w:pPr>
      <w:r w:rsidRPr="009A362E">
        <w:rPr>
          <w:rFonts w:ascii="Times New Roman" w:hAnsi="Times New Roman" w:cs="Times New Roman"/>
          <w:sz w:val="36"/>
          <w:szCs w:val="36"/>
        </w:rPr>
        <w:t>Department Of Examination</w:t>
      </w:r>
      <w:r>
        <w:rPr>
          <w:rFonts w:ascii="Times New Roman" w:hAnsi="Times New Roman" w:cs="Times New Roman"/>
          <w:sz w:val="36"/>
          <w:szCs w:val="36"/>
        </w:rPr>
        <w:t>s</w:t>
      </w:r>
      <w:r w:rsidRPr="009A362E">
        <w:rPr>
          <w:rFonts w:ascii="Times New Roman" w:hAnsi="Times New Roman" w:cs="Times New Roman"/>
          <w:sz w:val="36"/>
          <w:szCs w:val="36"/>
        </w:rPr>
        <w:t>, Sri Lanka</w:t>
      </w:r>
      <w:bookmarkStart w:id="19" w:name="_GoBack"/>
      <w:bookmarkEnd w:id="19"/>
    </w:p>
    <w:p w:rsidR="00C31AD4" w:rsidRPr="00E65072" w:rsidRDefault="00C31AD4" w:rsidP="0043154B">
      <w:pPr>
        <w:spacing w:line="360" w:lineRule="auto"/>
        <w:jc w:val="both"/>
        <w:rPr>
          <w:rFonts w:ascii="Times New Roman" w:hAnsi="Times New Roman" w:cs="Times New Roman"/>
          <w:sz w:val="24"/>
          <w:szCs w:val="24"/>
        </w:rPr>
      </w:pPr>
    </w:p>
    <w:p w:rsidR="00C31AD4" w:rsidRPr="00E65072" w:rsidRDefault="00C31AD4" w:rsidP="0043154B">
      <w:pPr>
        <w:spacing w:line="360" w:lineRule="auto"/>
        <w:jc w:val="both"/>
        <w:rPr>
          <w:rFonts w:ascii="Times New Roman" w:hAnsi="Times New Roman" w:cs="Times New Roman"/>
          <w:sz w:val="24"/>
          <w:szCs w:val="24"/>
        </w:rPr>
      </w:pPr>
    </w:p>
    <w:p w:rsidR="00C31AD4" w:rsidRPr="00E65072" w:rsidRDefault="00C31AD4" w:rsidP="0043154B">
      <w:pPr>
        <w:spacing w:line="360" w:lineRule="auto"/>
        <w:jc w:val="both"/>
        <w:rPr>
          <w:rFonts w:ascii="Times New Roman" w:hAnsi="Times New Roman" w:cs="Times New Roman"/>
          <w:sz w:val="24"/>
          <w:szCs w:val="24"/>
        </w:rPr>
      </w:pPr>
    </w:p>
    <w:p w:rsidR="00C31AD4" w:rsidRPr="00E65072" w:rsidRDefault="00C31AD4" w:rsidP="0043154B">
      <w:pPr>
        <w:spacing w:line="360" w:lineRule="auto"/>
        <w:jc w:val="both"/>
        <w:rPr>
          <w:rFonts w:ascii="Times New Roman" w:hAnsi="Times New Roman" w:cs="Times New Roman"/>
          <w:sz w:val="24"/>
          <w:szCs w:val="24"/>
        </w:rPr>
      </w:pPr>
    </w:p>
    <w:p w:rsidR="00C31AD4" w:rsidRPr="00E65072" w:rsidRDefault="00C31AD4" w:rsidP="0043154B">
      <w:pPr>
        <w:spacing w:line="360" w:lineRule="auto"/>
        <w:jc w:val="both"/>
        <w:rPr>
          <w:rFonts w:ascii="Times New Roman" w:hAnsi="Times New Roman" w:cs="Times New Roman"/>
          <w:sz w:val="24"/>
          <w:szCs w:val="24"/>
        </w:rPr>
      </w:pPr>
    </w:p>
    <w:p w:rsidR="00C31AD4" w:rsidRPr="00E65072" w:rsidRDefault="00C31AD4" w:rsidP="0043154B">
      <w:pPr>
        <w:spacing w:line="360" w:lineRule="auto"/>
        <w:jc w:val="both"/>
        <w:rPr>
          <w:rFonts w:ascii="Times New Roman" w:hAnsi="Times New Roman" w:cs="Times New Roman"/>
          <w:sz w:val="24"/>
          <w:szCs w:val="24"/>
        </w:rPr>
      </w:pPr>
    </w:p>
    <w:p w:rsidR="00C31AD4" w:rsidRDefault="00C31AD4" w:rsidP="0043154B">
      <w:pPr>
        <w:spacing w:line="360" w:lineRule="auto"/>
        <w:jc w:val="both"/>
        <w:rPr>
          <w:rFonts w:ascii="Times New Roman" w:hAnsi="Times New Roman" w:cs="Times New Roman"/>
          <w:sz w:val="24"/>
          <w:szCs w:val="24"/>
        </w:rPr>
      </w:pPr>
    </w:p>
    <w:p w:rsidR="00B26395" w:rsidRDefault="00B26395" w:rsidP="0043154B">
      <w:pPr>
        <w:spacing w:line="360" w:lineRule="auto"/>
        <w:jc w:val="both"/>
        <w:rPr>
          <w:rFonts w:ascii="Times New Roman" w:hAnsi="Times New Roman" w:cs="Times New Roman"/>
          <w:sz w:val="24"/>
          <w:szCs w:val="24"/>
        </w:rPr>
      </w:pPr>
    </w:p>
    <w:p w:rsidR="00B5784B" w:rsidRDefault="00B5784B" w:rsidP="0043154B">
      <w:pPr>
        <w:spacing w:line="360" w:lineRule="auto"/>
        <w:jc w:val="both"/>
        <w:rPr>
          <w:rFonts w:ascii="Times New Roman" w:hAnsi="Times New Roman" w:cs="Times New Roman"/>
          <w:sz w:val="24"/>
          <w:szCs w:val="24"/>
        </w:rPr>
      </w:pPr>
    </w:p>
    <w:p w:rsidR="000C3125" w:rsidRDefault="000C3125" w:rsidP="00B5784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List of Participants </w:t>
      </w:r>
    </w:p>
    <w:p w:rsidR="006469DB" w:rsidRDefault="006469DB" w:rsidP="00B5784B">
      <w:pPr>
        <w:spacing w:line="360" w:lineRule="auto"/>
        <w:jc w:val="both"/>
        <w:rPr>
          <w:rFonts w:ascii="Times New Roman" w:hAnsi="Times New Roman" w:cs="Times New Roman"/>
          <w:b/>
          <w:sz w:val="24"/>
          <w:szCs w:val="24"/>
        </w:rPr>
      </w:pPr>
    </w:p>
    <w:tbl>
      <w:tblPr>
        <w:tblStyle w:val="TableGrid"/>
        <w:tblW w:w="9245" w:type="dxa"/>
        <w:tblLook w:val="04A0" w:firstRow="1" w:lastRow="0" w:firstColumn="1" w:lastColumn="0" w:noHBand="0" w:noVBand="1"/>
      </w:tblPr>
      <w:tblGrid>
        <w:gridCol w:w="378"/>
        <w:gridCol w:w="2350"/>
        <w:gridCol w:w="2442"/>
        <w:gridCol w:w="2044"/>
        <w:gridCol w:w="2031"/>
      </w:tblGrid>
      <w:tr w:rsidR="006469DB" w:rsidTr="006469DB">
        <w:tc>
          <w:tcPr>
            <w:tcW w:w="378" w:type="dxa"/>
          </w:tcPr>
          <w:p w:rsidR="006469DB" w:rsidRDefault="006469DB" w:rsidP="00B5784B">
            <w:pPr>
              <w:spacing w:line="360" w:lineRule="auto"/>
              <w:jc w:val="both"/>
              <w:rPr>
                <w:rFonts w:ascii="Times New Roman" w:hAnsi="Times New Roman" w:cs="Times New Roman"/>
                <w:b/>
                <w:sz w:val="24"/>
                <w:szCs w:val="24"/>
              </w:rPr>
            </w:pPr>
          </w:p>
        </w:tc>
        <w:tc>
          <w:tcPr>
            <w:tcW w:w="2350" w:type="dxa"/>
          </w:tcPr>
          <w:p w:rsidR="006469DB" w:rsidRDefault="006469DB" w:rsidP="00B5784B">
            <w:pPr>
              <w:spacing w:line="360" w:lineRule="auto"/>
              <w:jc w:val="both"/>
              <w:rPr>
                <w:rFonts w:ascii="Times New Roman" w:hAnsi="Times New Roman" w:cs="Times New Roman"/>
                <w:b/>
                <w:sz w:val="24"/>
                <w:szCs w:val="24"/>
              </w:rPr>
            </w:pPr>
            <w:r>
              <w:rPr>
                <w:rFonts w:ascii="Times New Roman" w:hAnsi="Times New Roman" w:cs="Times New Roman"/>
                <w:b/>
                <w:sz w:val="24"/>
                <w:szCs w:val="24"/>
              </w:rPr>
              <w:t>Name of the Officer</w:t>
            </w:r>
          </w:p>
        </w:tc>
        <w:tc>
          <w:tcPr>
            <w:tcW w:w="2442" w:type="dxa"/>
          </w:tcPr>
          <w:p w:rsidR="006469DB" w:rsidRDefault="006469DB" w:rsidP="00B5784B">
            <w:pPr>
              <w:spacing w:line="360" w:lineRule="auto"/>
              <w:jc w:val="both"/>
              <w:rPr>
                <w:rFonts w:ascii="Times New Roman" w:hAnsi="Times New Roman" w:cs="Times New Roman"/>
                <w:b/>
                <w:sz w:val="24"/>
                <w:szCs w:val="24"/>
              </w:rPr>
            </w:pPr>
            <w:r>
              <w:rPr>
                <w:rFonts w:ascii="Times New Roman" w:hAnsi="Times New Roman" w:cs="Times New Roman"/>
                <w:b/>
                <w:sz w:val="24"/>
                <w:szCs w:val="24"/>
              </w:rPr>
              <w:t>Designation</w:t>
            </w:r>
          </w:p>
        </w:tc>
        <w:tc>
          <w:tcPr>
            <w:tcW w:w="2044" w:type="dxa"/>
          </w:tcPr>
          <w:p w:rsidR="006469DB" w:rsidRDefault="006469DB" w:rsidP="00B5784B">
            <w:pPr>
              <w:spacing w:line="360" w:lineRule="auto"/>
              <w:jc w:val="both"/>
              <w:rPr>
                <w:rFonts w:ascii="Times New Roman" w:hAnsi="Times New Roman" w:cs="Times New Roman"/>
                <w:b/>
                <w:sz w:val="24"/>
                <w:szCs w:val="24"/>
              </w:rPr>
            </w:pPr>
            <w:r>
              <w:rPr>
                <w:rFonts w:ascii="Times New Roman" w:hAnsi="Times New Roman" w:cs="Times New Roman"/>
                <w:b/>
                <w:sz w:val="24"/>
                <w:szCs w:val="24"/>
              </w:rPr>
              <w:t>Official Address</w:t>
            </w:r>
          </w:p>
        </w:tc>
        <w:tc>
          <w:tcPr>
            <w:tcW w:w="2031" w:type="dxa"/>
          </w:tcPr>
          <w:p w:rsidR="006469DB" w:rsidRDefault="006469DB" w:rsidP="00B5784B">
            <w:pPr>
              <w:spacing w:line="360" w:lineRule="auto"/>
              <w:jc w:val="both"/>
              <w:rPr>
                <w:rFonts w:ascii="Times New Roman" w:hAnsi="Times New Roman" w:cs="Times New Roman"/>
                <w:b/>
                <w:sz w:val="24"/>
                <w:szCs w:val="24"/>
              </w:rPr>
            </w:pPr>
            <w:r>
              <w:rPr>
                <w:rFonts w:ascii="Times New Roman" w:hAnsi="Times New Roman" w:cs="Times New Roman"/>
                <w:b/>
                <w:sz w:val="24"/>
                <w:szCs w:val="24"/>
              </w:rPr>
              <w:t>Signature</w:t>
            </w:r>
          </w:p>
        </w:tc>
      </w:tr>
      <w:tr w:rsidR="006469DB" w:rsidTr="006469DB">
        <w:tc>
          <w:tcPr>
            <w:tcW w:w="378"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1</w:t>
            </w:r>
          </w:p>
        </w:tc>
        <w:tc>
          <w:tcPr>
            <w:tcW w:w="2350" w:type="dxa"/>
          </w:tcPr>
          <w:p w:rsidR="006469DB" w:rsidRPr="006469DB" w:rsidRDefault="006469DB" w:rsidP="00B5784B">
            <w:pPr>
              <w:spacing w:line="360" w:lineRule="auto"/>
              <w:jc w:val="both"/>
              <w:rPr>
                <w:rFonts w:ascii="Times New Roman" w:hAnsi="Times New Roman" w:cs="Times New Roman"/>
                <w:bCs/>
                <w:sz w:val="24"/>
                <w:szCs w:val="24"/>
              </w:rPr>
            </w:pPr>
            <w:proofErr w:type="spellStart"/>
            <w:r w:rsidRPr="006469DB">
              <w:rPr>
                <w:rFonts w:ascii="Times New Roman" w:hAnsi="Times New Roman" w:cs="Times New Roman"/>
                <w:bCs/>
                <w:sz w:val="24"/>
                <w:szCs w:val="24"/>
              </w:rPr>
              <w:t>E.K.N.K.Edirisinghe</w:t>
            </w:r>
            <w:proofErr w:type="spellEnd"/>
            <w:r w:rsidRPr="006469DB">
              <w:rPr>
                <w:rFonts w:ascii="Times New Roman" w:hAnsi="Times New Roman" w:cs="Times New Roman"/>
                <w:bCs/>
                <w:sz w:val="24"/>
                <w:szCs w:val="24"/>
              </w:rPr>
              <w:t xml:space="preserve"> (Team Leader)</w:t>
            </w:r>
          </w:p>
        </w:tc>
        <w:tc>
          <w:tcPr>
            <w:tcW w:w="2442"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Programmer/Systems Analyst</w:t>
            </w:r>
          </w:p>
        </w:tc>
        <w:tc>
          <w:tcPr>
            <w:tcW w:w="2044"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Department of Examinations</w:t>
            </w:r>
          </w:p>
        </w:tc>
        <w:tc>
          <w:tcPr>
            <w:tcW w:w="2031" w:type="dxa"/>
          </w:tcPr>
          <w:p w:rsidR="006469DB" w:rsidRDefault="006469DB" w:rsidP="00B5784B">
            <w:pPr>
              <w:spacing w:line="360" w:lineRule="auto"/>
              <w:jc w:val="both"/>
              <w:rPr>
                <w:rFonts w:ascii="Times New Roman" w:hAnsi="Times New Roman" w:cs="Times New Roman"/>
                <w:b/>
                <w:sz w:val="24"/>
                <w:szCs w:val="24"/>
              </w:rPr>
            </w:pPr>
          </w:p>
        </w:tc>
      </w:tr>
      <w:tr w:rsidR="006469DB" w:rsidTr="006469DB">
        <w:tc>
          <w:tcPr>
            <w:tcW w:w="378"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2</w:t>
            </w:r>
          </w:p>
        </w:tc>
        <w:tc>
          <w:tcPr>
            <w:tcW w:w="2350" w:type="dxa"/>
          </w:tcPr>
          <w:p w:rsidR="006469DB" w:rsidRPr="006469DB" w:rsidRDefault="006469DB" w:rsidP="00B5784B">
            <w:pPr>
              <w:spacing w:line="360" w:lineRule="auto"/>
              <w:jc w:val="both"/>
              <w:rPr>
                <w:rFonts w:ascii="Times New Roman" w:hAnsi="Times New Roman" w:cs="Times New Roman"/>
                <w:bCs/>
                <w:sz w:val="24"/>
                <w:szCs w:val="24"/>
              </w:rPr>
            </w:pPr>
            <w:proofErr w:type="spellStart"/>
            <w:r w:rsidRPr="006469DB">
              <w:rPr>
                <w:rFonts w:ascii="Times New Roman" w:hAnsi="Times New Roman" w:cs="Times New Roman"/>
                <w:bCs/>
                <w:sz w:val="24"/>
                <w:szCs w:val="24"/>
              </w:rPr>
              <w:t>K.P.S.Chaminda</w:t>
            </w:r>
            <w:proofErr w:type="spellEnd"/>
          </w:p>
        </w:tc>
        <w:tc>
          <w:tcPr>
            <w:tcW w:w="2442"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Assistant Director</w:t>
            </w:r>
          </w:p>
        </w:tc>
        <w:tc>
          <w:tcPr>
            <w:tcW w:w="2044"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Department of Examinations</w:t>
            </w:r>
          </w:p>
        </w:tc>
        <w:tc>
          <w:tcPr>
            <w:tcW w:w="2031" w:type="dxa"/>
          </w:tcPr>
          <w:p w:rsidR="006469DB" w:rsidRDefault="006469DB" w:rsidP="00B5784B">
            <w:pPr>
              <w:spacing w:line="360" w:lineRule="auto"/>
              <w:jc w:val="both"/>
              <w:rPr>
                <w:rFonts w:ascii="Times New Roman" w:hAnsi="Times New Roman" w:cs="Times New Roman"/>
                <w:b/>
                <w:sz w:val="24"/>
                <w:szCs w:val="24"/>
              </w:rPr>
            </w:pPr>
          </w:p>
        </w:tc>
      </w:tr>
      <w:tr w:rsidR="006469DB" w:rsidTr="006469DB">
        <w:tc>
          <w:tcPr>
            <w:tcW w:w="378"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3</w:t>
            </w:r>
          </w:p>
        </w:tc>
        <w:tc>
          <w:tcPr>
            <w:tcW w:w="2350" w:type="dxa"/>
          </w:tcPr>
          <w:p w:rsidR="006469DB" w:rsidRPr="006469DB" w:rsidRDefault="006469DB" w:rsidP="00B5784B">
            <w:pPr>
              <w:spacing w:line="360" w:lineRule="auto"/>
              <w:jc w:val="both"/>
              <w:rPr>
                <w:rFonts w:ascii="Times New Roman" w:hAnsi="Times New Roman" w:cs="Times New Roman"/>
                <w:bCs/>
                <w:sz w:val="24"/>
                <w:szCs w:val="24"/>
              </w:rPr>
            </w:pPr>
            <w:proofErr w:type="spellStart"/>
            <w:r w:rsidRPr="006469DB">
              <w:rPr>
                <w:rFonts w:ascii="Times New Roman" w:hAnsi="Times New Roman" w:cs="Times New Roman"/>
                <w:bCs/>
                <w:sz w:val="24"/>
                <w:szCs w:val="24"/>
              </w:rPr>
              <w:t>L.U.T.Fernando</w:t>
            </w:r>
            <w:proofErr w:type="spellEnd"/>
          </w:p>
        </w:tc>
        <w:tc>
          <w:tcPr>
            <w:tcW w:w="2442"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Programmer/Systems Analyst</w:t>
            </w:r>
          </w:p>
        </w:tc>
        <w:tc>
          <w:tcPr>
            <w:tcW w:w="2044"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Department of Examinations</w:t>
            </w:r>
          </w:p>
        </w:tc>
        <w:tc>
          <w:tcPr>
            <w:tcW w:w="2031" w:type="dxa"/>
          </w:tcPr>
          <w:p w:rsidR="006469DB" w:rsidRDefault="006469DB" w:rsidP="00B5784B">
            <w:pPr>
              <w:spacing w:line="360" w:lineRule="auto"/>
              <w:jc w:val="both"/>
              <w:rPr>
                <w:rFonts w:ascii="Times New Roman" w:hAnsi="Times New Roman" w:cs="Times New Roman"/>
                <w:b/>
                <w:sz w:val="24"/>
                <w:szCs w:val="24"/>
              </w:rPr>
            </w:pPr>
          </w:p>
        </w:tc>
      </w:tr>
      <w:tr w:rsidR="006469DB" w:rsidTr="006469DB">
        <w:tc>
          <w:tcPr>
            <w:tcW w:w="378"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4</w:t>
            </w:r>
          </w:p>
        </w:tc>
        <w:tc>
          <w:tcPr>
            <w:tcW w:w="2350" w:type="dxa"/>
          </w:tcPr>
          <w:p w:rsidR="006469DB" w:rsidRPr="006469DB" w:rsidRDefault="006469DB" w:rsidP="00B5784B">
            <w:pPr>
              <w:spacing w:line="360" w:lineRule="auto"/>
              <w:jc w:val="both"/>
              <w:rPr>
                <w:rFonts w:ascii="Times New Roman" w:hAnsi="Times New Roman" w:cs="Times New Roman"/>
                <w:bCs/>
                <w:sz w:val="24"/>
                <w:szCs w:val="24"/>
              </w:rPr>
            </w:pPr>
            <w:proofErr w:type="spellStart"/>
            <w:r w:rsidRPr="006469DB">
              <w:rPr>
                <w:rFonts w:ascii="Times New Roman" w:hAnsi="Times New Roman" w:cs="Times New Roman"/>
                <w:bCs/>
                <w:sz w:val="24"/>
                <w:szCs w:val="24"/>
              </w:rPr>
              <w:t>A.A.H.Sandamali</w:t>
            </w:r>
            <w:proofErr w:type="spellEnd"/>
          </w:p>
        </w:tc>
        <w:tc>
          <w:tcPr>
            <w:tcW w:w="2442"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ICT Officer</w:t>
            </w:r>
          </w:p>
        </w:tc>
        <w:tc>
          <w:tcPr>
            <w:tcW w:w="2044"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Department of Examinations</w:t>
            </w:r>
          </w:p>
        </w:tc>
        <w:tc>
          <w:tcPr>
            <w:tcW w:w="2031" w:type="dxa"/>
          </w:tcPr>
          <w:p w:rsidR="006469DB" w:rsidRDefault="006469DB" w:rsidP="00B5784B">
            <w:pPr>
              <w:spacing w:line="360" w:lineRule="auto"/>
              <w:jc w:val="both"/>
              <w:rPr>
                <w:rFonts w:ascii="Times New Roman" w:hAnsi="Times New Roman" w:cs="Times New Roman"/>
                <w:b/>
                <w:sz w:val="24"/>
                <w:szCs w:val="24"/>
              </w:rPr>
            </w:pPr>
          </w:p>
        </w:tc>
      </w:tr>
      <w:tr w:rsidR="006469DB" w:rsidTr="006469DB">
        <w:tc>
          <w:tcPr>
            <w:tcW w:w="378"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5</w:t>
            </w:r>
          </w:p>
        </w:tc>
        <w:tc>
          <w:tcPr>
            <w:tcW w:w="2350" w:type="dxa"/>
          </w:tcPr>
          <w:p w:rsidR="006469DB" w:rsidRPr="006469DB" w:rsidRDefault="006469DB" w:rsidP="00B5784B">
            <w:pPr>
              <w:spacing w:line="360" w:lineRule="auto"/>
              <w:jc w:val="both"/>
              <w:rPr>
                <w:rFonts w:ascii="Times New Roman" w:hAnsi="Times New Roman" w:cs="Times New Roman"/>
                <w:bCs/>
                <w:sz w:val="24"/>
                <w:szCs w:val="24"/>
              </w:rPr>
            </w:pPr>
            <w:proofErr w:type="spellStart"/>
            <w:r w:rsidRPr="006469DB">
              <w:rPr>
                <w:rFonts w:ascii="Times New Roman" w:hAnsi="Times New Roman" w:cs="Times New Roman"/>
                <w:bCs/>
                <w:sz w:val="24"/>
                <w:szCs w:val="24"/>
              </w:rPr>
              <w:t>S.A.Karunarathna</w:t>
            </w:r>
            <w:proofErr w:type="spellEnd"/>
          </w:p>
        </w:tc>
        <w:tc>
          <w:tcPr>
            <w:tcW w:w="2442"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ICT Officer</w:t>
            </w:r>
          </w:p>
        </w:tc>
        <w:tc>
          <w:tcPr>
            <w:tcW w:w="2044"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Department of Examinations</w:t>
            </w:r>
          </w:p>
        </w:tc>
        <w:tc>
          <w:tcPr>
            <w:tcW w:w="2031" w:type="dxa"/>
          </w:tcPr>
          <w:p w:rsidR="006469DB" w:rsidRDefault="006469DB" w:rsidP="00B5784B">
            <w:pPr>
              <w:spacing w:line="360" w:lineRule="auto"/>
              <w:jc w:val="both"/>
              <w:rPr>
                <w:rFonts w:ascii="Times New Roman" w:hAnsi="Times New Roman" w:cs="Times New Roman"/>
                <w:b/>
                <w:sz w:val="24"/>
                <w:szCs w:val="24"/>
              </w:rPr>
            </w:pPr>
          </w:p>
        </w:tc>
      </w:tr>
      <w:tr w:rsidR="006469DB" w:rsidTr="006469DB">
        <w:tc>
          <w:tcPr>
            <w:tcW w:w="378"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6</w:t>
            </w:r>
          </w:p>
        </w:tc>
        <w:tc>
          <w:tcPr>
            <w:tcW w:w="2350" w:type="dxa"/>
          </w:tcPr>
          <w:p w:rsidR="006469DB" w:rsidRPr="006469DB" w:rsidRDefault="006469DB" w:rsidP="00B5784B">
            <w:pPr>
              <w:spacing w:line="360" w:lineRule="auto"/>
              <w:jc w:val="both"/>
              <w:rPr>
                <w:rFonts w:ascii="Times New Roman" w:hAnsi="Times New Roman" w:cs="Times New Roman"/>
                <w:bCs/>
                <w:sz w:val="24"/>
                <w:szCs w:val="24"/>
              </w:rPr>
            </w:pPr>
            <w:proofErr w:type="spellStart"/>
            <w:r w:rsidRPr="006469DB">
              <w:rPr>
                <w:rFonts w:ascii="Times New Roman" w:hAnsi="Times New Roman" w:cs="Times New Roman"/>
                <w:bCs/>
                <w:sz w:val="24"/>
                <w:szCs w:val="24"/>
              </w:rPr>
              <w:t>N.S.C.Ariyarathna</w:t>
            </w:r>
            <w:proofErr w:type="spellEnd"/>
          </w:p>
        </w:tc>
        <w:tc>
          <w:tcPr>
            <w:tcW w:w="2442"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ICT Officer</w:t>
            </w:r>
          </w:p>
        </w:tc>
        <w:tc>
          <w:tcPr>
            <w:tcW w:w="2044"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Department of Examinations</w:t>
            </w:r>
          </w:p>
        </w:tc>
        <w:tc>
          <w:tcPr>
            <w:tcW w:w="2031" w:type="dxa"/>
          </w:tcPr>
          <w:p w:rsidR="006469DB" w:rsidRDefault="006469DB" w:rsidP="00B5784B">
            <w:pPr>
              <w:spacing w:line="360" w:lineRule="auto"/>
              <w:jc w:val="both"/>
              <w:rPr>
                <w:rFonts w:ascii="Times New Roman" w:hAnsi="Times New Roman" w:cs="Times New Roman"/>
                <w:b/>
                <w:sz w:val="24"/>
                <w:szCs w:val="24"/>
              </w:rPr>
            </w:pPr>
          </w:p>
        </w:tc>
      </w:tr>
      <w:tr w:rsidR="006469DB" w:rsidTr="006469DB">
        <w:tc>
          <w:tcPr>
            <w:tcW w:w="378"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7</w:t>
            </w:r>
          </w:p>
        </w:tc>
        <w:tc>
          <w:tcPr>
            <w:tcW w:w="2350" w:type="dxa"/>
          </w:tcPr>
          <w:p w:rsidR="006469DB" w:rsidRPr="006469DB" w:rsidRDefault="006469DB" w:rsidP="00B5784B">
            <w:pPr>
              <w:spacing w:line="360" w:lineRule="auto"/>
              <w:jc w:val="both"/>
              <w:rPr>
                <w:rFonts w:ascii="Times New Roman" w:hAnsi="Times New Roman" w:cs="Times New Roman"/>
                <w:bCs/>
                <w:sz w:val="24"/>
                <w:szCs w:val="24"/>
              </w:rPr>
            </w:pPr>
            <w:proofErr w:type="spellStart"/>
            <w:r w:rsidRPr="006469DB">
              <w:rPr>
                <w:rFonts w:ascii="Times New Roman" w:hAnsi="Times New Roman" w:cs="Times New Roman"/>
                <w:bCs/>
                <w:sz w:val="24"/>
                <w:szCs w:val="24"/>
              </w:rPr>
              <w:t>A.P.Galagedara</w:t>
            </w:r>
            <w:proofErr w:type="spellEnd"/>
          </w:p>
        </w:tc>
        <w:tc>
          <w:tcPr>
            <w:tcW w:w="2442"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ICT Officer</w:t>
            </w:r>
          </w:p>
        </w:tc>
        <w:tc>
          <w:tcPr>
            <w:tcW w:w="2044"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Department of Examinations</w:t>
            </w:r>
          </w:p>
        </w:tc>
        <w:tc>
          <w:tcPr>
            <w:tcW w:w="2031" w:type="dxa"/>
          </w:tcPr>
          <w:p w:rsidR="006469DB" w:rsidRDefault="006469DB" w:rsidP="00B5784B">
            <w:pPr>
              <w:spacing w:line="360" w:lineRule="auto"/>
              <w:jc w:val="both"/>
              <w:rPr>
                <w:rFonts w:ascii="Times New Roman" w:hAnsi="Times New Roman" w:cs="Times New Roman"/>
                <w:b/>
                <w:sz w:val="24"/>
                <w:szCs w:val="24"/>
              </w:rPr>
            </w:pPr>
          </w:p>
        </w:tc>
      </w:tr>
      <w:tr w:rsidR="006469DB" w:rsidTr="006469DB">
        <w:tc>
          <w:tcPr>
            <w:tcW w:w="378"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8</w:t>
            </w:r>
          </w:p>
        </w:tc>
        <w:tc>
          <w:tcPr>
            <w:tcW w:w="2350" w:type="dxa"/>
          </w:tcPr>
          <w:p w:rsidR="006469DB" w:rsidRPr="006469DB" w:rsidRDefault="006469DB" w:rsidP="00B5784B">
            <w:pPr>
              <w:spacing w:line="360" w:lineRule="auto"/>
              <w:jc w:val="both"/>
              <w:rPr>
                <w:rFonts w:ascii="Times New Roman" w:hAnsi="Times New Roman" w:cs="Times New Roman"/>
                <w:bCs/>
                <w:sz w:val="24"/>
                <w:szCs w:val="24"/>
              </w:rPr>
            </w:pPr>
            <w:proofErr w:type="spellStart"/>
            <w:r w:rsidRPr="006469DB">
              <w:rPr>
                <w:rFonts w:ascii="Times New Roman" w:hAnsi="Times New Roman" w:cs="Times New Roman"/>
                <w:bCs/>
                <w:sz w:val="24"/>
                <w:szCs w:val="24"/>
              </w:rPr>
              <w:t>S.M.Thennakoon</w:t>
            </w:r>
            <w:proofErr w:type="spellEnd"/>
          </w:p>
        </w:tc>
        <w:tc>
          <w:tcPr>
            <w:tcW w:w="2442"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Technical Assistant- Grade 1</w:t>
            </w:r>
          </w:p>
        </w:tc>
        <w:tc>
          <w:tcPr>
            <w:tcW w:w="2044" w:type="dxa"/>
          </w:tcPr>
          <w:p w:rsidR="006469DB" w:rsidRPr="006469DB" w:rsidRDefault="006469DB" w:rsidP="00B5784B">
            <w:pPr>
              <w:spacing w:line="360" w:lineRule="auto"/>
              <w:jc w:val="both"/>
              <w:rPr>
                <w:rFonts w:ascii="Times New Roman" w:hAnsi="Times New Roman" w:cs="Times New Roman"/>
                <w:bCs/>
                <w:sz w:val="24"/>
                <w:szCs w:val="24"/>
              </w:rPr>
            </w:pPr>
            <w:r w:rsidRPr="006469DB">
              <w:rPr>
                <w:rFonts w:ascii="Times New Roman" w:hAnsi="Times New Roman" w:cs="Times New Roman"/>
                <w:bCs/>
                <w:sz w:val="24"/>
                <w:szCs w:val="24"/>
              </w:rPr>
              <w:t>National Institute of Education</w:t>
            </w:r>
          </w:p>
        </w:tc>
        <w:tc>
          <w:tcPr>
            <w:tcW w:w="2031" w:type="dxa"/>
          </w:tcPr>
          <w:p w:rsidR="006469DB" w:rsidRDefault="006469DB" w:rsidP="00B5784B">
            <w:pPr>
              <w:spacing w:line="360" w:lineRule="auto"/>
              <w:jc w:val="both"/>
              <w:rPr>
                <w:rFonts w:ascii="Times New Roman" w:hAnsi="Times New Roman" w:cs="Times New Roman"/>
                <w:b/>
                <w:sz w:val="24"/>
                <w:szCs w:val="24"/>
              </w:rPr>
            </w:pPr>
          </w:p>
        </w:tc>
      </w:tr>
    </w:tbl>
    <w:p w:rsidR="000C3125" w:rsidRDefault="000C3125" w:rsidP="00B5784B">
      <w:pPr>
        <w:spacing w:line="360" w:lineRule="auto"/>
        <w:jc w:val="both"/>
        <w:rPr>
          <w:rFonts w:ascii="Times New Roman" w:hAnsi="Times New Roman" w:cs="Times New Roman"/>
          <w:b/>
          <w:sz w:val="24"/>
          <w:szCs w:val="24"/>
        </w:rPr>
      </w:pPr>
    </w:p>
    <w:p w:rsidR="000C3125" w:rsidRDefault="000C3125" w:rsidP="00B5784B">
      <w:pPr>
        <w:spacing w:line="360" w:lineRule="auto"/>
        <w:jc w:val="both"/>
        <w:rPr>
          <w:rFonts w:ascii="Times New Roman" w:hAnsi="Times New Roman" w:cs="Times New Roman"/>
          <w:b/>
          <w:sz w:val="24"/>
          <w:szCs w:val="24"/>
        </w:rPr>
      </w:pPr>
    </w:p>
    <w:p w:rsidR="000C3125" w:rsidRDefault="000C3125" w:rsidP="00B5784B">
      <w:pPr>
        <w:spacing w:line="360" w:lineRule="auto"/>
        <w:jc w:val="both"/>
        <w:rPr>
          <w:rFonts w:ascii="Times New Roman" w:hAnsi="Times New Roman" w:cs="Times New Roman"/>
          <w:b/>
          <w:sz w:val="24"/>
          <w:szCs w:val="24"/>
        </w:rPr>
      </w:pPr>
    </w:p>
    <w:p w:rsidR="000C3125" w:rsidRDefault="000C3125" w:rsidP="00B5784B">
      <w:pPr>
        <w:spacing w:line="360" w:lineRule="auto"/>
        <w:jc w:val="both"/>
        <w:rPr>
          <w:rFonts w:ascii="Times New Roman" w:hAnsi="Times New Roman" w:cs="Times New Roman"/>
          <w:b/>
          <w:sz w:val="24"/>
          <w:szCs w:val="24"/>
        </w:rPr>
      </w:pPr>
    </w:p>
    <w:p w:rsidR="000C3125" w:rsidRDefault="000C3125" w:rsidP="00B5784B">
      <w:pPr>
        <w:spacing w:line="360" w:lineRule="auto"/>
        <w:jc w:val="both"/>
        <w:rPr>
          <w:rFonts w:ascii="Times New Roman" w:hAnsi="Times New Roman" w:cs="Times New Roman"/>
          <w:b/>
          <w:sz w:val="24"/>
          <w:szCs w:val="24"/>
        </w:rPr>
      </w:pPr>
    </w:p>
    <w:p w:rsidR="00520A7A" w:rsidRDefault="00520A7A" w:rsidP="00B5784B">
      <w:pPr>
        <w:spacing w:line="360" w:lineRule="auto"/>
        <w:jc w:val="both"/>
        <w:rPr>
          <w:rFonts w:ascii="Times New Roman" w:hAnsi="Times New Roman" w:cs="Times New Roman"/>
          <w:b/>
          <w:sz w:val="24"/>
          <w:szCs w:val="24"/>
        </w:rPr>
      </w:pPr>
    </w:p>
    <w:p w:rsidR="00B5784B" w:rsidRDefault="00B5784B" w:rsidP="00B5784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Abstract </w:t>
      </w:r>
    </w:p>
    <w:p w:rsidR="00B5784B" w:rsidRDefault="00B5784B" w:rsidP="00B5784B">
      <w:pPr>
        <w:spacing w:line="360" w:lineRule="auto"/>
        <w:jc w:val="both"/>
        <w:rPr>
          <w:rFonts w:ascii="Times New Roman" w:hAnsi="Times New Roman" w:cs="Times New Roman"/>
          <w:sz w:val="24"/>
          <w:szCs w:val="24"/>
        </w:rPr>
      </w:pPr>
      <w:r w:rsidRPr="00726E83">
        <w:rPr>
          <w:rFonts w:ascii="Times New Roman" w:hAnsi="Times New Roman" w:cs="Times New Roman"/>
          <w:sz w:val="24"/>
          <w:szCs w:val="24"/>
        </w:rPr>
        <w:t xml:space="preserve">Online Examination System is a software solution, which provides school, institute or university to arrange, conduct and manage examinations via an online environment. It can be done through the Internet/ and/ Local Area Network environments. Some of the problems accrued during manual examination systems are the delays faced in result processing, filtering of records is difficult. The chance of loss of records is high also record searching is difficult. Maintenance of the system is also very difficult and takes lot of time and effort. Online examination is one of the crucial parts for online education system. It is efficient, fast enough and reduces the large amount of material resource. Malaysian education system has implemented with the development of Industry 4.0 and as a strategic plan for development of Malaysia, Ministry of Education introduces Vision 2020 to reviewing education in Malaysian eco-system for learning. To overcome the challenges occur in Vision 2020 such as fuelled increased socialization through the internet and rising international education standards around the world, increase parents’ expectations of their children’s’ learning environment, ability to adequately prepare young Malaysians for the challenges of a technology driven world.  </w:t>
      </w:r>
      <w:r w:rsidRPr="00726E83">
        <w:rPr>
          <w:rFonts w:ascii="Times New Roman" w:hAnsi="Times New Roman" w:cs="Times New Roman"/>
          <w:color w:val="222222"/>
          <w:sz w:val="24"/>
          <w:szCs w:val="24"/>
        </w:rPr>
        <w:t xml:space="preserve">To overcome objectives of Vision 2020, </w:t>
      </w:r>
      <w:r w:rsidRPr="00726E83">
        <w:rPr>
          <w:rFonts w:ascii="Times New Roman" w:hAnsi="Times New Roman" w:cs="Times New Roman"/>
          <w:sz w:val="24"/>
          <w:szCs w:val="24"/>
        </w:rPr>
        <w:t>Ministry of Education in Malaysia</w:t>
      </w:r>
      <w:r w:rsidRPr="00726E83">
        <w:rPr>
          <w:rFonts w:ascii="Times New Roman" w:hAnsi="Times New Roman" w:cs="Times New Roman"/>
          <w:color w:val="222222"/>
          <w:sz w:val="24"/>
          <w:szCs w:val="24"/>
        </w:rPr>
        <w:t xml:space="preserve"> has introduced Form 3 Assessment (PT3) which is a web based software application and it includes Registration Module, </w:t>
      </w:r>
      <w:r w:rsidR="00BC0306">
        <w:rPr>
          <w:rFonts w:ascii="Times New Roman" w:hAnsi="Times New Roman" w:cs="Times New Roman"/>
          <w:color w:val="222222"/>
          <w:sz w:val="24"/>
          <w:szCs w:val="24"/>
        </w:rPr>
        <w:t>I</w:t>
      </w:r>
      <w:r w:rsidRPr="00726E83">
        <w:rPr>
          <w:rFonts w:ascii="Times New Roman" w:hAnsi="Times New Roman" w:cs="Times New Roman"/>
          <w:color w:val="222222"/>
          <w:sz w:val="24"/>
          <w:szCs w:val="24"/>
        </w:rPr>
        <w:t xml:space="preserve">nstrument Assembly Module, Score Entry module, and Reporting module for processing examinations. Apart from that Online Examination Management System (SPPAT) which is a web based application software has introduced to handle overall examination process  which consists of 6 modules known as Maintenance, Registration, Indent, Examiner database, Scores Collection and Results, Standards Fixing Modules and Grade Verification System. As per future enhancements, the team proposes to </w:t>
      </w:r>
      <w:r w:rsidRPr="00726E83">
        <w:rPr>
          <w:rFonts w:ascii="Times New Roman" w:hAnsi="Times New Roman" w:cs="Times New Roman"/>
          <w:sz w:val="24"/>
          <w:szCs w:val="24"/>
        </w:rPr>
        <w:t>design and implement Online Registering System for School candidates, design and implement Online Registering System for Examiners,</w:t>
      </w:r>
      <w:r w:rsidR="00872C4E" w:rsidRPr="00872C4E">
        <w:rPr>
          <w:rFonts w:cs="Times New Roman"/>
          <w:szCs w:val="24"/>
        </w:rPr>
        <w:t xml:space="preserve"> </w:t>
      </w:r>
      <w:r w:rsidR="00872C4E" w:rsidRPr="00872C4E">
        <w:rPr>
          <w:rFonts w:ascii="Times New Roman" w:hAnsi="Times New Roman" w:cs="Times New Roman"/>
          <w:color w:val="222222"/>
          <w:sz w:val="24"/>
          <w:szCs w:val="24"/>
        </w:rPr>
        <w:t>Develop an Online Evaluation System for Schools and Other Exams, Develop an Online Results System for Schools and Other Exams, Develop an Online Exam Certificates Payment System for Schools and Ot</w:t>
      </w:r>
      <w:r w:rsidR="00BC0306">
        <w:rPr>
          <w:rFonts w:ascii="Times New Roman" w:hAnsi="Times New Roman" w:cs="Times New Roman"/>
          <w:color w:val="222222"/>
          <w:sz w:val="24"/>
          <w:szCs w:val="24"/>
        </w:rPr>
        <w:t>her Exams,</w:t>
      </w:r>
      <w:r w:rsidR="00872C4E" w:rsidRPr="00872C4E">
        <w:rPr>
          <w:rFonts w:ascii="Times New Roman" w:hAnsi="Times New Roman" w:cs="Times New Roman"/>
          <w:color w:val="222222"/>
          <w:sz w:val="24"/>
          <w:szCs w:val="24"/>
        </w:rPr>
        <w:t xml:space="preserve"> </w:t>
      </w:r>
      <w:r w:rsidRPr="00872C4E">
        <w:rPr>
          <w:rFonts w:ascii="Times New Roman" w:hAnsi="Times New Roman" w:cs="Times New Roman"/>
          <w:color w:val="222222"/>
          <w:sz w:val="24"/>
          <w:szCs w:val="24"/>
        </w:rPr>
        <w:t>decentralized proposed system</w:t>
      </w:r>
      <w:r w:rsidR="00872C4E" w:rsidRPr="00872C4E">
        <w:rPr>
          <w:rFonts w:ascii="Times New Roman" w:hAnsi="Times New Roman" w:cs="Times New Roman"/>
          <w:color w:val="222222"/>
          <w:sz w:val="24"/>
          <w:szCs w:val="24"/>
        </w:rPr>
        <w:t>s</w:t>
      </w:r>
      <w:r w:rsidRPr="00872C4E">
        <w:rPr>
          <w:rFonts w:ascii="Times New Roman" w:hAnsi="Times New Roman" w:cs="Times New Roman"/>
          <w:color w:val="222222"/>
          <w:sz w:val="24"/>
          <w:szCs w:val="24"/>
        </w:rPr>
        <w:t xml:space="preserve"> to provide better security for online</w:t>
      </w:r>
      <w:r w:rsidRPr="00726E83">
        <w:rPr>
          <w:rFonts w:ascii="Times New Roman" w:hAnsi="Times New Roman" w:cs="Times New Roman"/>
          <w:sz w:val="24"/>
          <w:szCs w:val="24"/>
        </w:rPr>
        <w:t xml:space="preserve"> examination systems.</w:t>
      </w:r>
    </w:p>
    <w:p w:rsidR="00872C4E" w:rsidRDefault="00872C4E" w:rsidP="00B5784B">
      <w:pPr>
        <w:spacing w:line="360" w:lineRule="auto"/>
        <w:jc w:val="both"/>
        <w:rPr>
          <w:rFonts w:ascii="Times New Roman" w:hAnsi="Times New Roman" w:cs="Times New Roman"/>
          <w:sz w:val="24"/>
          <w:szCs w:val="24"/>
        </w:rPr>
      </w:pPr>
    </w:p>
    <w:p w:rsidR="00BC0306" w:rsidRPr="00726E83" w:rsidRDefault="00BC0306" w:rsidP="00B5784B">
      <w:pPr>
        <w:spacing w:line="36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2"/>
          <w:szCs w:val="22"/>
        </w:rPr>
        <w:id w:val="419414238"/>
        <w:docPartObj>
          <w:docPartGallery w:val="Table of Contents"/>
          <w:docPartUnique/>
        </w:docPartObj>
      </w:sdtPr>
      <w:sdtEndPr>
        <w:rPr>
          <w:sz w:val="24"/>
          <w:szCs w:val="24"/>
        </w:rPr>
      </w:sdtEndPr>
      <w:sdtContent>
        <w:p w:rsidR="00B03213" w:rsidRPr="00A062C1" w:rsidRDefault="00B03213">
          <w:pPr>
            <w:pStyle w:val="TOCHeading"/>
            <w:rPr>
              <w:rFonts w:ascii="Times New Roman" w:hAnsi="Times New Roman" w:cs="Times New Roman"/>
              <w:sz w:val="24"/>
              <w:szCs w:val="24"/>
            </w:rPr>
          </w:pPr>
          <w:r w:rsidRPr="00A062C1">
            <w:rPr>
              <w:rFonts w:ascii="Times New Roman" w:hAnsi="Times New Roman" w:cs="Times New Roman"/>
              <w:sz w:val="24"/>
              <w:szCs w:val="24"/>
            </w:rPr>
            <w:t>Contents</w:t>
          </w:r>
        </w:p>
        <w:p w:rsidR="00B26395" w:rsidRPr="00B26395" w:rsidRDefault="0075628A">
          <w:pPr>
            <w:pStyle w:val="TOC1"/>
            <w:tabs>
              <w:tab w:val="right" w:leader="dot" w:pos="9019"/>
            </w:tabs>
            <w:rPr>
              <w:rFonts w:ascii="Times New Roman" w:eastAsiaTheme="minorEastAsia" w:hAnsi="Times New Roman" w:cs="Times New Roman"/>
              <w:noProof/>
              <w:sz w:val="24"/>
              <w:szCs w:val="24"/>
            </w:rPr>
          </w:pPr>
          <w:r w:rsidRPr="00B26395">
            <w:rPr>
              <w:rFonts w:ascii="Times New Roman" w:hAnsi="Times New Roman" w:cs="Times New Roman"/>
              <w:sz w:val="24"/>
              <w:szCs w:val="24"/>
            </w:rPr>
            <w:fldChar w:fldCharType="begin"/>
          </w:r>
          <w:r w:rsidR="00B03213" w:rsidRPr="00B26395">
            <w:rPr>
              <w:rFonts w:ascii="Times New Roman" w:hAnsi="Times New Roman" w:cs="Times New Roman"/>
              <w:sz w:val="24"/>
              <w:szCs w:val="24"/>
            </w:rPr>
            <w:instrText xml:space="preserve"> TOC \o "1-3" \h \z \u </w:instrText>
          </w:r>
          <w:r w:rsidRPr="00B26395">
            <w:rPr>
              <w:rFonts w:ascii="Times New Roman" w:hAnsi="Times New Roman" w:cs="Times New Roman"/>
              <w:sz w:val="24"/>
              <w:szCs w:val="24"/>
            </w:rPr>
            <w:fldChar w:fldCharType="separate"/>
          </w:r>
          <w:hyperlink w:anchor="_Toc523169157" w:history="1">
            <w:r w:rsidR="00B26395" w:rsidRPr="00B26395">
              <w:rPr>
                <w:rStyle w:val="Hyperlink"/>
                <w:rFonts w:ascii="Times New Roman" w:hAnsi="Times New Roman" w:cs="Times New Roman"/>
                <w:noProof/>
                <w:sz w:val="24"/>
                <w:szCs w:val="24"/>
              </w:rPr>
              <w:t>1. Introduction</w:t>
            </w:r>
            <w:r w:rsidR="00B26395" w:rsidRPr="00B26395">
              <w:rPr>
                <w:rFonts w:ascii="Times New Roman" w:hAnsi="Times New Roman" w:cs="Times New Roman"/>
                <w:noProof/>
                <w:webHidden/>
                <w:sz w:val="24"/>
                <w:szCs w:val="24"/>
              </w:rPr>
              <w:tab/>
            </w:r>
            <w:r w:rsidRPr="00B26395">
              <w:rPr>
                <w:rFonts w:ascii="Times New Roman" w:hAnsi="Times New Roman" w:cs="Times New Roman"/>
                <w:noProof/>
                <w:webHidden/>
                <w:sz w:val="24"/>
                <w:szCs w:val="24"/>
              </w:rPr>
              <w:fldChar w:fldCharType="begin"/>
            </w:r>
            <w:r w:rsidR="00B26395" w:rsidRPr="00B26395">
              <w:rPr>
                <w:rFonts w:ascii="Times New Roman" w:hAnsi="Times New Roman" w:cs="Times New Roman"/>
                <w:noProof/>
                <w:webHidden/>
                <w:sz w:val="24"/>
                <w:szCs w:val="24"/>
              </w:rPr>
              <w:instrText xml:space="preserve"> PAGEREF _Toc523169157 \h </w:instrText>
            </w:r>
            <w:r w:rsidRPr="00B26395">
              <w:rPr>
                <w:rFonts w:ascii="Times New Roman" w:hAnsi="Times New Roman" w:cs="Times New Roman"/>
                <w:noProof/>
                <w:webHidden/>
                <w:sz w:val="24"/>
                <w:szCs w:val="24"/>
              </w:rPr>
            </w:r>
            <w:r w:rsidRPr="00B26395">
              <w:rPr>
                <w:rFonts w:ascii="Times New Roman" w:hAnsi="Times New Roman" w:cs="Times New Roman"/>
                <w:noProof/>
                <w:webHidden/>
                <w:sz w:val="24"/>
                <w:szCs w:val="24"/>
              </w:rPr>
              <w:fldChar w:fldCharType="separate"/>
            </w:r>
            <w:r w:rsidR="009A362E">
              <w:rPr>
                <w:rFonts w:ascii="Times New Roman" w:hAnsi="Times New Roman" w:cs="Times New Roman"/>
                <w:noProof/>
                <w:webHidden/>
                <w:sz w:val="24"/>
                <w:szCs w:val="24"/>
              </w:rPr>
              <w:t>5</w:t>
            </w:r>
            <w:r w:rsidRPr="00B26395">
              <w:rPr>
                <w:rFonts w:ascii="Times New Roman" w:hAnsi="Times New Roman" w:cs="Times New Roman"/>
                <w:noProof/>
                <w:webHidden/>
                <w:sz w:val="24"/>
                <w:szCs w:val="24"/>
              </w:rPr>
              <w:fldChar w:fldCharType="end"/>
            </w:r>
          </w:hyperlink>
        </w:p>
        <w:p w:rsidR="00B26395" w:rsidRPr="00B26395" w:rsidRDefault="00091C64">
          <w:pPr>
            <w:pStyle w:val="TOC2"/>
            <w:tabs>
              <w:tab w:val="left" w:pos="880"/>
              <w:tab w:val="right" w:leader="dot" w:pos="9019"/>
            </w:tabs>
            <w:rPr>
              <w:rFonts w:ascii="Times New Roman" w:eastAsiaTheme="minorEastAsia" w:hAnsi="Times New Roman" w:cs="Times New Roman"/>
              <w:noProof/>
              <w:sz w:val="24"/>
              <w:szCs w:val="24"/>
            </w:rPr>
          </w:pPr>
          <w:hyperlink w:anchor="_Toc523169158" w:history="1">
            <w:r w:rsidR="00B26395" w:rsidRPr="00B26395">
              <w:rPr>
                <w:rStyle w:val="Hyperlink"/>
                <w:rFonts w:ascii="Times New Roman" w:hAnsi="Times New Roman" w:cs="Times New Roman"/>
                <w:noProof/>
                <w:sz w:val="24"/>
                <w:szCs w:val="24"/>
              </w:rPr>
              <w:t>1.1</w:t>
            </w:r>
            <w:r w:rsidR="00B26395" w:rsidRPr="00B26395">
              <w:rPr>
                <w:rFonts w:ascii="Times New Roman" w:eastAsiaTheme="minorEastAsia" w:hAnsi="Times New Roman" w:cs="Times New Roman"/>
                <w:noProof/>
                <w:sz w:val="24"/>
                <w:szCs w:val="24"/>
              </w:rPr>
              <w:tab/>
            </w:r>
            <w:r w:rsidR="00B26395" w:rsidRPr="00B26395">
              <w:rPr>
                <w:rStyle w:val="Hyperlink"/>
                <w:rFonts w:ascii="Times New Roman" w:hAnsi="Times New Roman" w:cs="Times New Roman"/>
                <w:noProof/>
                <w:sz w:val="24"/>
                <w:szCs w:val="24"/>
              </w:rPr>
              <w:t>Malaysian Education System</w:t>
            </w:r>
            <w:r w:rsidR="00B26395" w:rsidRPr="00B26395">
              <w:rPr>
                <w:rFonts w:ascii="Times New Roman" w:hAnsi="Times New Roman" w:cs="Times New Roman"/>
                <w:noProof/>
                <w:webHidden/>
                <w:sz w:val="24"/>
                <w:szCs w:val="24"/>
              </w:rPr>
              <w:tab/>
            </w:r>
            <w:r w:rsidR="0075628A" w:rsidRPr="00B26395">
              <w:rPr>
                <w:rFonts w:ascii="Times New Roman" w:hAnsi="Times New Roman" w:cs="Times New Roman"/>
                <w:noProof/>
                <w:webHidden/>
                <w:sz w:val="24"/>
                <w:szCs w:val="24"/>
              </w:rPr>
              <w:fldChar w:fldCharType="begin"/>
            </w:r>
            <w:r w:rsidR="00B26395" w:rsidRPr="00B26395">
              <w:rPr>
                <w:rFonts w:ascii="Times New Roman" w:hAnsi="Times New Roman" w:cs="Times New Roman"/>
                <w:noProof/>
                <w:webHidden/>
                <w:sz w:val="24"/>
                <w:szCs w:val="24"/>
              </w:rPr>
              <w:instrText xml:space="preserve"> PAGEREF _Toc523169158 \h </w:instrText>
            </w:r>
            <w:r w:rsidR="0075628A" w:rsidRPr="00B26395">
              <w:rPr>
                <w:rFonts w:ascii="Times New Roman" w:hAnsi="Times New Roman" w:cs="Times New Roman"/>
                <w:noProof/>
                <w:webHidden/>
                <w:sz w:val="24"/>
                <w:szCs w:val="24"/>
              </w:rPr>
            </w:r>
            <w:r w:rsidR="0075628A" w:rsidRPr="00B26395">
              <w:rPr>
                <w:rFonts w:ascii="Times New Roman" w:hAnsi="Times New Roman" w:cs="Times New Roman"/>
                <w:noProof/>
                <w:webHidden/>
                <w:sz w:val="24"/>
                <w:szCs w:val="24"/>
              </w:rPr>
              <w:fldChar w:fldCharType="separate"/>
            </w:r>
            <w:r w:rsidR="009A362E">
              <w:rPr>
                <w:rFonts w:ascii="Times New Roman" w:hAnsi="Times New Roman" w:cs="Times New Roman"/>
                <w:noProof/>
                <w:webHidden/>
                <w:sz w:val="24"/>
                <w:szCs w:val="24"/>
              </w:rPr>
              <w:t>5</w:t>
            </w:r>
            <w:r w:rsidR="0075628A" w:rsidRPr="00B26395">
              <w:rPr>
                <w:rFonts w:ascii="Times New Roman" w:hAnsi="Times New Roman" w:cs="Times New Roman"/>
                <w:noProof/>
                <w:webHidden/>
                <w:sz w:val="24"/>
                <w:szCs w:val="24"/>
              </w:rPr>
              <w:fldChar w:fldCharType="end"/>
            </w:r>
          </w:hyperlink>
        </w:p>
        <w:p w:rsidR="00B26395" w:rsidRPr="00B26395" w:rsidRDefault="00091C64">
          <w:pPr>
            <w:pStyle w:val="TOC3"/>
            <w:tabs>
              <w:tab w:val="right" w:leader="dot" w:pos="9019"/>
            </w:tabs>
            <w:rPr>
              <w:rFonts w:ascii="Times New Roman" w:eastAsiaTheme="minorEastAsia" w:hAnsi="Times New Roman" w:cs="Times New Roman"/>
              <w:noProof/>
              <w:sz w:val="24"/>
              <w:szCs w:val="24"/>
            </w:rPr>
          </w:pPr>
          <w:hyperlink w:anchor="_Toc523169159" w:history="1">
            <w:r w:rsidR="00B26395" w:rsidRPr="00B26395">
              <w:rPr>
                <w:rStyle w:val="Hyperlink"/>
                <w:rFonts w:ascii="Times New Roman" w:hAnsi="Times New Roman" w:cs="Times New Roman"/>
                <w:noProof/>
                <w:sz w:val="24"/>
                <w:szCs w:val="24"/>
              </w:rPr>
              <w:t>1.1.1 Roles of Education System in Malaysia</w:t>
            </w:r>
            <w:r w:rsidR="00B26395" w:rsidRPr="00B26395">
              <w:rPr>
                <w:rFonts w:ascii="Times New Roman" w:hAnsi="Times New Roman" w:cs="Times New Roman"/>
                <w:noProof/>
                <w:webHidden/>
                <w:sz w:val="24"/>
                <w:szCs w:val="24"/>
              </w:rPr>
              <w:tab/>
            </w:r>
            <w:r w:rsidR="0075628A" w:rsidRPr="00B26395">
              <w:rPr>
                <w:rFonts w:ascii="Times New Roman" w:hAnsi="Times New Roman" w:cs="Times New Roman"/>
                <w:noProof/>
                <w:webHidden/>
                <w:sz w:val="24"/>
                <w:szCs w:val="24"/>
              </w:rPr>
              <w:fldChar w:fldCharType="begin"/>
            </w:r>
            <w:r w:rsidR="00B26395" w:rsidRPr="00B26395">
              <w:rPr>
                <w:rFonts w:ascii="Times New Roman" w:hAnsi="Times New Roman" w:cs="Times New Roman"/>
                <w:noProof/>
                <w:webHidden/>
                <w:sz w:val="24"/>
                <w:szCs w:val="24"/>
              </w:rPr>
              <w:instrText xml:space="preserve"> PAGEREF _Toc523169159 \h </w:instrText>
            </w:r>
            <w:r w:rsidR="0075628A" w:rsidRPr="00B26395">
              <w:rPr>
                <w:rFonts w:ascii="Times New Roman" w:hAnsi="Times New Roman" w:cs="Times New Roman"/>
                <w:noProof/>
                <w:webHidden/>
                <w:sz w:val="24"/>
                <w:szCs w:val="24"/>
              </w:rPr>
            </w:r>
            <w:r w:rsidR="0075628A" w:rsidRPr="00B26395">
              <w:rPr>
                <w:rFonts w:ascii="Times New Roman" w:hAnsi="Times New Roman" w:cs="Times New Roman"/>
                <w:noProof/>
                <w:webHidden/>
                <w:sz w:val="24"/>
                <w:szCs w:val="24"/>
              </w:rPr>
              <w:fldChar w:fldCharType="separate"/>
            </w:r>
            <w:r w:rsidR="009A362E">
              <w:rPr>
                <w:rFonts w:ascii="Times New Roman" w:hAnsi="Times New Roman" w:cs="Times New Roman"/>
                <w:noProof/>
                <w:webHidden/>
                <w:sz w:val="24"/>
                <w:szCs w:val="24"/>
              </w:rPr>
              <w:t>6</w:t>
            </w:r>
            <w:r w:rsidR="0075628A" w:rsidRPr="00B26395">
              <w:rPr>
                <w:rFonts w:ascii="Times New Roman" w:hAnsi="Times New Roman" w:cs="Times New Roman"/>
                <w:noProof/>
                <w:webHidden/>
                <w:sz w:val="24"/>
                <w:szCs w:val="24"/>
              </w:rPr>
              <w:fldChar w:fldCharType="end"/>
            </w:r>
          </w:hyperlink>
        </w:p>
        <w:p w:rsidR="00B26395" w:rsidRPr="00B26395" w:rsidRDefault="00091C64">
          <w:pPr>
            <w:pStyle w:val="TOC3"/>
            <w:tabs>
              <w:tab w:val="right" w:leader="dot" w:pos="9019"/>
            </w:tabs>
            <w:rPr>
              <w:rFonts w:ascii="Times New Roman" w:eastAsiaTheme="minorEastAsia" w:hAnsi="Times New Roman" w:cs="Times New Roman"/>
              <w:noProof/>
              <w:sz w:val="24"/>
              <w:szCs w:val="24"/>
            </w:rPr>
          </w:pPr>
          <w:hyperlink w:anchor="_Toc523169160" w:history="1">
            <w:r w:rsidR="00B26395" w:rsidRPr="00B26395">
              <w:rPr>
                <w:rStyle w:val="Hyperlink"/>
                <w:rFonts w:ascii="Times New Roman" w:hAnsi="Times New Roman" w:cs="Times New Roman"/>
                <w:noProof/>
                <w:sz w:val="24"/>
                <w:szCs w:val="24"/>
              </w:rPr>
              <w:t>1.1.2 Scope of Duties in Malaysian Education System</w:t>
            </w:r>
            <w:r w:rsidR="00B26395" w:rsidRPr="00B26395">
              <w:rPr>
                <w:rFonts w:ascii="Times New Roman" w:hAnsi="Times New Roman" w:cs="Times New Roman"/>
                <w:noProof/>
                <w:webHidden/>
                <w:sz w:val="24"/>
                <w:szCs w:val="24"/>
              </w:rPr>
              <w:tab/>
            </w:r>
            <w:r w:rsidR="0075628A" w:rsidRPr="00B26395">
              <w:rPr>
                <w:rFonts w:ascii="Times New Roman" w:hAnsi="Times New Roman" w:cs="Times New Roman"/>
                <w:noProof/>
                <w:webHidden/>
                <w:sz w:val="24"/>
                <w:szCs w:val="24"/>
              </w:rPr>
              <w:fldChar w:fldCharType="begin"/>
            </w:r>
            <w:r w:rsidR="00B26395" w:rsidRPr="00B26395">
              <w:rPr>
                <w:rFonts w:ascii="Times New Roman" w:hAnsi="Times New Roman" w:cs="Times New Roman"/>
                <w:noProof/>
                <w:webHidden/>
                <w:sz w:val="24"/>
                <w:szCs w:val="24"/>
              </w:rPr>
              <w:instrText xml:space="preserve"> PAGEREF _Toc523169160 \h </w:instrText>
            </w:r>
            <w:r w:rsidR="0075628A" w:rsidRPr="00B26395">
              <w:rPr>
                <w:rFonts w:ascii="Times New Roman" w:hAnsi="Times New Roman" w:cs="Times New Roman"/>
                <w:noProof/>
                <w:webHidden/>
                <w:sz w:val="24"/>
                <w:szCs w:val="24"/>
              </w:rPr>
            </w:r>
            <w:r w:rsidR="0075628A" w:rsidRPr="00B26395">
              <w:rPr>
                <w:rFonts w:ascii="Times New Roman" w:hAnsi="Times New Roman" w:cs="Times New Roman"/>
                <w:noProof/>
                <w:webHidden/>
                <w:sz w:val="24"/>
                <w:szCs w:val="24"/>
              </w:rPr>
              <w:fldChar w:fldCharType="separate"/>
            </w:r>
            <w:r w:rsidR="009A362E">
              <w:rPr>
                <w:rFonts w:ascii="Times New Roman" w:hAnsi="Times New Roman" w:cs="Times New Roman"/>
                <w:noProof/>
                <w:webHidden/>
                <w:sz w:val="24"/>
                <w:szCs w:val="24"/>
              </w:rPr>
              <w:t>6</w:t>
            </w:r>
            <w:r w:rsidR="0075628A" w:rsidRPr="00B26395">
              <w:rPr>
                <w:rFonts w:ascii="Times New Roman" w:hAnsi="Times New Roman" w:cs="Times New Roman"/>
                <w:noProof/>
                <w:webHidden/>
                <w:sz w:val="24"/>
                <w:szCs w:val="24"/>
              </w:rPr>
              <w:fldChar w:fldCharType="end"/>
            </w:r>
          </w:hyperlink>
        </w:p>
        <w:p w:rsidR="00B26395" w:rsidRPr="00B26395" w:rsidRDefault="00091C64">
          <w:pPr>
            <w:pStyle w:val="TOC2"/>
            <w:tabs>
              <w:tab w:val="right" w:leader="dot" w:pos="9019"/>
            </w:tabs>
            <w:rPr>
              <w:rFonts w:ascii="Times New Roman" w:eastAsiaTheme="minorEastAsia" w:hAnsi="Times New Roman" w:cs="Times New Roman"/>
              <w:noProof/>
              <w:sz w:val="24"/>
              <w:szCs w:val="24"/>
            </w:rPr>
          </w:pPr>
          <w:hyperlink w:anchor="_Toc523169161" w:history="1">
            <w:r w:rsidR="00B26395" w:rsidRPr="00B26395">
              <w:rPr>
                <w:rStyle w:val="Hyperlink"/>
                <w:rFonts w:ascii="Times New Roman" w:hAnsi="Times New Roman" w:cs="Times New Roman"/>
                <w:noProof/>
                <w:sz w:val="24"/>
                <w:szCs w:val="24"/>
              </w:rPr>
              <w:t>1.2 Online Examination Administration System in Malaysia.</w:t>
            </w:r>
            <w:r w:rsidR="00B26395" w:rsidRPr="00B26395">
              <w:rPr>
                <w:rFonts w:ascii="Times New Roman" w:hAnsi="Times New Roman" w:cs="Times New Roman"/>
                <w:noProof/>
                <w:webHidden/>
                <w:sz w:val="24"/>
                <w:szCs w:val="24"/>
              </w:rPr>
              <w:tab/>
            </w:r>
            <w:r w:rsidR="0075628A" w:rsidRPr="00B26395">
              <w:rPr>
                <w:rFonts w:ascii="Times New Roman" w:hAnsi="Times New Roman" w:cs="Times New Roman"/>
                <w:noProof/>
                <w:webHidden/>
                <w:sz w:val="24"/>
                <w:szCs w:val="24"/>
              </w:rPr>
              <w:fldChar w:fldCharType="begin"/>
            </w:r>
            <w:r w:rsidR="00B26395" w:rsidRPr="00B26395">
              <w:rPr>
                <w:rFonts w:ascii="Times New Roman" w:hAnsi="Times New Roman" w:cs="Times New Roman"/>
                <w:noProof/>
                <w:webHidden/>
                <w:sz w:val="24"/>
                <w:szCs w:val="24"/>
              </w:rPr>
              <w:instrText xml:space="preserve"> PAGEREF _Toc523169161 \h </w:instrText>
            </w:r>
            <w:r w:rsidR="0075628A" w:rsidRPr="00B26395">
              <w:rPr>
                <w:rFonts w:ascii="Times New Roman" w:hAnsi="Times New Roman" w:cs="Times New Roman"/>
                <w:noProof/>
                <w:webHidden/>
                <w:sz w:val="24"/>
                <w:szCs w:val="24"/>
              </w:rPr>
            </w:r>
            <w:r w:rsidR="0075628A" w:rsidRPr="00B26395">
              <w:rPr>
                <w:rFonts w:ascii="Times New Roman" w:hAnsi="Times New Roman" w:cs="Times New Roman"/>
                <w:noProof/>
                <w:webHidden/>
                <w:sz w:val="24"/>
                <w:szCs w:val="24"/>
              </w:rPr>
              <w:fldChar w:fldCharType="separate"/>
            </w:r>
            <w:r w:rsidR="009A362E">
              <w:rPr>
                <w:rFonts w:ascii="Times New Roman" w:hAnsi="Times New Roman" w:cs="Times New Roman"/>
                <w:noProof/>
                <w:webHidden/>
                <w:sz w:val="24"/>
                <w:szCs w:val="24"/>
              </w:rPr>
              <w:t>7</w:t>
            </w:r>
            <w:r w:rsidR="0075628A" w:rsidRPr="00B26395">
              <w:rPr>
                <w:rFonts w:ascii="Times New Roman" w:hAnsi="Times New Roman" w:cs="Times New Roman"/>
                <w:noProof/>
                <w:webHidden/>
                <w:sz w:val="24"/>
                <w:szCs w:val="24"/>
              </w:rPr>
              <w:fldChar w:fldCharType="end"/>
            </w:r>
          </w:hyperlink>
        </w:p>
        <w:p w:rsidR="00B26395" w:rsidRPr="00B26395" w:rsidRDefault="00091C64">
          <w:pPr>
            <w:pStyle w:val="TOC2"/>
            <w:tabs>
              <w:tab w:val="right" w:leader="dot" w:pos="9019"/>
            </w:tabs>
            <w:rPr>
              <w:rFonts w:ascii="Times New Roman" w:eastAsiaTheme="minorEastAsia" w:hAnsi="Times New Roman" w:cs="Times New Roman"/>
              <w:noProof/>
              <w:sz w:val="24"/>
              <w:szCs w:val="24"/>
            </w:rPr>
          </w:pPr>
          <w:hyperlink w:anchor="_Toc523169162" w:history="1">
            <w:r w:rsidR="00B26395" w:rsidRPr="00B26395">
              <w:rPr>
                <w:rStyle w:val="Hyperlink"/>
                <w:rFonts w:ascii="Times New Roman" w:hAnsi="Times New Roman" w:cs="Times New Roman"/>
                <w:noProof/>
                <w:sz w:val="24"/>
                <w:szCs w:val="24"/>
              </w:rPr>
              <w:t>1.3 Online Examination Management System (SPPAT) Modules.</w:t>
            </w:r>
            <w:r w:rsidR="00B26395" w:rsidRPr="00B26395">
              <w:rPr>
                <w:rFonts w:ascii="Times New Roman" w:hAnsi="Times New Roman" w:cs="Times New Roman"/>
                <w:noProof/>
                <w:webHidden/>
                <w:sz w:val="24"/>
                <w:szCs w:val="24"/>
              </w:rPr>
              <w:tab/>
            </w:r>
            <w:r w:rsidR="0075628A" w:rsidRPr="00B26395">
              <w:rPr>
                <w:rFonts w:ascii="Times New Roman" w:hAnsi="Times New Roman" w:cs="Times New Roman"/>
                <w:noProof/>
                <w:webHidden/>
                <w:sz w:val="24"/>
                <w:szCs w:val="24"/>
              </w:rPr>
              <w:fldChar w:fldCharType="begin"/>
            </w:r>
            <w:r w:rsidR="00B26395" w:rsidRPr="00B26395">
              <w:rPr>
                <w:rFonts w:ascii="Times New Roman" w:hAnsi="Times New Roman" w:cs="Times New Roman"/>
                <w:noProof/>
                <w:webHidden/>
                <w:sz w:val="24"/>
                <w:szCs w:val="24"/>
              </w:rPr>
              <w:instrText xml:space="preserve"> PAGEREF _Toc523169162 \h </w:instrText>
            </w:r>
            <w:r w:rsidR="0075628A" w:rsidRPr="00B26395">
              <w:rPr>
                <w:rFonts w:ascii="Times New Roman" w:hAnsi="Times New Roman" w:cs="Times New Roman"/>
                <w:noProof/>
                <w:webHidden/>
                <w:sz w:val="24"/>
                <w:szCs w:val="24"/>
              </w:rPr>
            </w:r>
            <w:r w:rsidR="0075628A" w:rsidRPr="00B26395">
              <w:rPr>
                <w:rFonts w:ascii="Times New Roman" w:hAnsi="Times New Roman" w:cs="Times New Roman"/>
                <w:noProof/>
                <w:webHidden/>
                <w:sz w:val="24"/>
                <w:szCs w:val="24"/>
              </w:rPr>
              <w:fldChar w:fldCharType="separate"/>
            </w:r>
            <w:r w:rsidR="009A362E">
              <w:rPr>
                <w:rFonts w:ascii="Times New Roman" w:hAnsi="Times New Roman" w:cs="Times New Roman"/>
                <w:noProof/>
                <w:webHidden/>
                <w:sz w:val="24"/>
                <w:szCs w:val="24"/>
              </w:rPr>
              <w:t>8</w:t>
            </w:r>
            <w:r w:rsidR="0075628A" w:rsidRPr="00B26395">
              <w:rPr>
                <w:rFonts w:ascii="Times New Roman" w:hAnsi="Times New Roman" w:cs="Times New Roman"/>
                <w:noProof/>
                <w:webHidden/>
                <w:sz w:val="24"/>
                <w:szCs w:val="24"/>
              </w:rPr>
              <w:fldChar w:fldCharType="end"/>
            </w:r>
          </w:hyperlink>
        </w:p>
        <w:p w:rsidR="00B26395" w:rsidRPr="00B26395" w:rsidRDefault="00091C64">
          <w:pPr>
            <w:pStyle w:val="TOC2"/>
            <w:tabs>
              <w:tab w:val="right" w:leader="dot" w:pos="9019"/>
            </w:tabs>
            <w:rPr>
              <w:rFonts w:ascii="Times New Roman" w:eastAsiaTheme="minorEastAsia" w:hAnsi="Times New Roman" w:cs="Times New Roman"/>
              <w:noProof/>
              <w:sz w:val="24"/>
              <w:szCs w:val="24"/>
            </w:rPr>
          </w:pPr>
          <w:hyperlink w:anchor="_Toc523169163" w:history="1">
            <w:r w:rsidR="00B26395" w:rsidRPr="00B26395">
              <w:rPr>
                <w:rStyle w:val="Hyperlink"/>
                <w:rFonts w:ascii="Times New Roman" w:hAnsi="Times New Roman" w:cs="Times New Roman"/>
                <w:noProof/>
                <w:sz w:val="24"/>
                <w:szCs w:val="24"/>
              </w:rPr>
              <w:t>1.4 Status of School Exams which are conducted through online in Malaysia.</w:t>
            </w:r>
            <w:r w:rsidR="00B26395" w:rsidRPr="00B26395">
              <w:rPr>
                <w:rFonts w:ascii="Times New Roman" w:hAnsi="Times New Roman" w:cs="Times New Roman"/>
                <w:noProof/>
                <w:webHidden/>
                <w:sz w:val="24"/>
                <w:szCs w:val="24"/>
              </w:rPr>
              <w:tab/>
            </w:r>
            <w:r w:rsidR="0075628A" w:rsidRPr="00B26395">
              <w:rPr>
                <w:rFonts w:ascii="Times New Roman" w:hAnsi="Times New Roman" w:cs="Times New Roman"/>
                <w:noProof/>
                <w:webHidden/>
                <w:sz w:val="24"/>
                <w:szCs w:val="24"/>
              </w:rPr>
              <w:fldChar w:fldCharType="begin"/>
            </w:r>
            <w:r w:rsidR="00B26395" w:rsidRPr="00B26395">
              <w:rPr>
                <w:rFonts w:ascii="Times New Roman" w:hAnsi="Times New Roman" w:cs="Times New Roman"/>
                <w:noProof/>
                <w:webHidden/>
                <w:sz w:val="24"/>
                <w:szCs w:val="24"/>
              </w:rPr>
              <w:instrText xml:space="preserve"> PAGEREF _Toc523169163 \h </w:instrText>
            </w:r>
            <w:r w:rsidR="0075628A" w:rsidRPr="00B26395">
              <w:rPr>
                <w:rFonts w:ascii="Times New Roman" w:hAnsi="Times New Roman" w:cs="Times New Roman"/>
                <w:noProof/>
                <w:webHidden/>
                <w:sz w:val="24"/>
                <w:szCs w:val="24"/>
              </w:rPr>
            </w:r>
            <w:r w:rsidR="0075628A" w:rsidRPr="00B26395">
              <w:rPr>
                <w:rFonts w:ascii="Times New Roman" w:hAnsi="Times New Roman" w:cs="Times New Roman"/>
                <w:noProof/>
                <w:webHidden/>
                <w:sz w:val="24"/>
                <w:szCs w:val="24"/>
              </w:rPr>
              <w:fldChar w:fldCharType="separate"/>
            </w:r>
            <w:r w:rsidR="009A362E">
              <w:rPr>
                <w:rFonts w:ascii="Times New Roman" w:hAnsi="Times New Roman" w:cs="Times New Roman"/>
                <w:noProof/>
                <w:webHidden/>
                <w:sz w:val="24"/>
                <w:szCs w:val="24"/>
              </w:rPr>
              <w:t>9</w:t>
            </w:r>
            <w:r w:rsidR="0075628A" w:rsidRPr="00B26395">
              <w:rPr>
                <w:rFonts w:ascii="Times New Roman" w:hAnsi="Times New Roman" w:cs="Times New Roman"/>
                <w:noProof/>
                <w:webHidden/>
                <w:sz w:val="24"/>
                <w:szCs w:val="24"/>
              </w:rPr>
              <w:fldChar w:fldCharType="end"/>
            </w:r>
          </w:hyperlink>
        </w:p>
        <w:p w:rsidR="00B26395" w:rsidRPr="00B26395" w:rsidRDefault="00091C64">
          <w:pPr>
            <w:pStyle w:val="TOC1"/>
            <w:tabs>
              <w:tab w:val="right" w:leader="dot" w:pos="9019"/>
            </w:tabs>
            <w:rPr>
              <w:rFonts w:ascii="Times New Roman" w:eastAsiaTheme="minorEastAsia" w:hAnsi="Times New Roman" w:cs="Times New Roman"/>
              <w:noProof/>
              <w:sz w:val="24"/>
              <w:szCs w:val="24"/>
            </w:rPr>
          </w:pPr>
          <w:hyperlink w:anchor="_Toc523169164" w:history="1">
            <w:r w:rsidR="00B26395" w:rsidRPr="00B26395">
              <w:rPr>
                <w:rStyle w:val="Hyperlink"/>
                <w:rFonts w:ascii="Times New Roman" w:hAnsi="Times New Roman" w:cs="Times New Roman"/>
                <w:noProof/>
                <w:sz w:val="24"/>
                <w:szCs w:val="24"/>
              </w:rPr>
              <w:t>2. Contents and achievements of the Training Program.</w:t>
            </w:r>
            <w:r w:rsidR="00B26395" w:rsidRPr="00B26395">
              <w:rPr>
                <w:rFonts w:ascii="Times New Roman" w:hAnsi="Times New Roman" w:cs="Times New Roman"/>
                <w:noProof/>
                <w:webHidden/>
                <w:sz w:val="24"/>
                <w:szCs w:val="24"/>
              </w:rPr>
              <w:tab/>
            </w:r>
            <w:r w:rsidR="0075628A" w:rsidRPr="00B26395">
              <w:rPr>
                <w:rFonts w:ascii="Times New Roman" w:hAnsi="Times New Roman" w:cs="Times New Roman"/>
                <w:noProof/>
                <w:webHidden/>
                <w:sz w:val="24"/>
                <w:szCs w:val="24"/>
              </w:rPr>
              <w:fldChar w:fldCharType="begin"/>
            </w:r>
            <w:r w:rsidR="00B26395" w:rsidRPr="00B26395">
              <w:rPr>
                <w:rFonts w:ascii="Times New Roman" w:hAnsi="Times New Roman" w:cs="Times New Roman"/>
                <w:noProof/>
                <w:webHidden/>
                <w:sz w:val="24"/>
                <w:szCs w:val="24"/>
              </w:rPr>
              <w:instrText xml:space="preserve"> PAGEREF _Toc523169164 \h </w:instrText>
            </w:r>
            <w:r w:rsidR="0075628A" w:rsidRPr="00B26395">
              <w:rPr>
                <w:rFonts w:ascii="Times New Roman" w:hAnsi="Times New Roman" w:cs="Times New Roman"/>
                <w:noProof/>
                <w:webHidden/>
                <w:sz w:val="24"/>
                <w:szCs w:val="24"/>
              </w:rPr>
            </w:r>
            <w:r w:rsidR="0075628A" w:rsidRPr="00B26395">
              <w:rPr>
                <w:rFonts w:ascii="Times New Roman" w:hAnsi="Times New Roman" w:cs="Times New Roman"/>
                <w:noProof/>
                <w:webHidden/>
                <w:sz w:val="24"/>
                <w:szCs w:val="24"/>
              </w:rPr>
              <w:fldChar w:fldCharType="separate"/>
            </w:r>
            <w:r w:rsidR="009A362E">
              <w:rPr>
                <w:rFonts w:ascii="Times New Roman" w:hAnsi="Times New Roman" w:cs="Times New Roman"/>
                <w:noProof/>
                <w:webHidden/>
                <w:sz w:val="24"/>
                <w:szCs w:val="24"/>
              </w:rPr>
              <w:t>10</w:t>
            </w:r>
            <w:r w:rsidR="0075628A" w:rsidRPr="00B26395">
              <w:rPr>
                <w:rFonts w:ascii="Times New Roman" w:hAnsi="Times New Roman" w:cs="Times New Roman"/>
                <w:noProof/>
                <w:webHidden/>
                <w:sz w:val="24"/>
                <w:szCs w:val="24"/>
              </w:rPr>
              <w:fldChar w:fldCharType="end"/>
            </w:r>
          </w:hyperlink>
        </w:p>
        <w:p w:rsidR="00B26395" w:rsidRPr="00B26395" w:rsidRDefault="00091C64">
          <w:pPr>
            <w:pStyle w:val="TOC1"/>
            <w:tabs>
              <w:tab w:val="right" w:leader="dot" w:pos="9019"/>
            </w:tabs>
            <w:rPr>
              <w:rFonts w:ascii="Times New Roman" w:eastAsiaTheme="minorEastAsia" w:hAnsi="Times New Roman" w:cs="Times New Roman"/>
              <w:noProof/>
              <w:sz w:val="24"/>
              <w:szCs w:val="24"/>
            </w:rPr>
          </w:pPr>
          <w:hyperlink w:anchor="_Toc523169166" w:history="1">
            <w:r w:rsidR="00B26395" w:rsidRPr="00B26395">
              <w:rPr>
                <w:rStyle w:val="Hyperlink"/>
                <w:rFonts w:ascii="Times New Roman" w:hAnsi="Times New Roman" w:cs="Times New Roman"/>
                <w:noProof/>
                <w:sz w:val="24"/>
                <w:szCs w:val="24"/>
              </w:rPr>
              <w:t>3. Proposals for Future enhancement of Online Examination Administration System for Schools in Sri Lankan Education System.</w:t>
            </w:r>
            <w:r w:rsidR="00B26395" w:rsidRPr="00B26395">
              <w:rPr>
                <w:rFonts w:ascii="Times New Roman" w:hAnsi="Times New Roman" w:cs="Times New Roman"/>
                <w:noProof/>
                <w:webHidden/>
                <w:sz w:val="24"/>
                <w:szCs w:val="24"/>
              </w:rPr>
              <w:tab/>
            </w:r>
            <w:r w:rsidR="0075628A" w:rsidRPr="00B26395">
              <w:rPr>
                <w:rFonts w:ascii="Times New Roman" w:hAnsi="Times New Roman" w:cs="Times New Roman"/>
                <w:noProof/>
                <w:webHidden/>
                <w:sz w:val="24"/>
                <w:szCs w:val="24"/>
              </w:rPr>
              <w:fldChar w:fldCharType="begin"/>
            </w:r>
            <w:r w:rsidR="00B26395" w:rsidRPr="00B26395">
              <w:rPr>
                <w:rFonts w:ascii="Times New Roman" w:hAnsi="Times New Roman" w:cs="Times New Roman"/>
                <w:noProof/>
                <w:webHidden/>
                <w:sz w:val="24"/>
                <w:szCs w:val="24"/>
              </w:rPr>
              <w:instrText xml:space="preserve"> PAGEREF _Toc523169166 \h </w:instrText>
            </w:r>
            <w:r w:rsidR="0075628A" w:rsidRPr="00B26395">
              <w:rPr>
                <w:rFonts w:ascii="Times New Roman" w:hAnsi="Times New Roman" w:cs="Times New Roman"/>
                <w:noProof/>
                <w:webHidden/>
                <w:sz w:val="24"/>
                <w:szCs w:val="24"/>
              </w:rPr>
            </w:r>
            <w:r w:rsidR="0075628A" w:rsidRPr="00B26395">
              <w:rPr>
                <w:rFonts w:ascii="Times New Roman" w:hAnsi="Times New Roman" w:cs="Times New Roman"/>
                <w:noProof/>
                <w:webHidden/>
                <w:sz w:val="24"/>
                <w:szCs w:val="24"/>
              </w:rPr>
              <w:fldChar w:fldCharType="separate"/>
            </w:r>
            <w:r w:rsidR="009A362E">
              <w:rPr>
                <w:rFonts w:ascii="Times New Roman" w:hAnsi="Times New Roman" w:cs="Times New Roman"/>
                <w:noProof/>
                <w:webHidden/>
                <w:sz w:val="24"/>
                <w:szCs w:val="24"/>
              </w:rPr>
              <w:t>15</w:t>
            </w:r>
            <w:r w:rsidR="0075628A" w:rsidRPr="00B26395">
              <w:rPr>
                <w:rFonts w:ascii="Times New Roman" w:hAnsi="Times New Roman" w:cs="Times New Roman"/>
                <w:noProof/>
                <w:webHidden/>
                <w:sz w:val="24"/>
                <w:szCs w:val="24"/>
              </w:rPr>
              <w:fldChar w:fldCharType="end"/>
            </w:r>
          </w:hyperlink>
        </w:p>
        <w:p w:rsidR="00B26395" w:rsidRPr="00B26395" w:rsidRDefault="00091C64">
          <w:pPr>
            <w:pStyle w:val="TOC1"/>
            <w:tabs>
              <w:tab w:val="right" w:leader="dot" w:pos="9019"/>
            </w:tabs>
            <w:rPr>
              <w:rFonts w:ascii="Times New Roman" w:eastAsiaTheme="minorEastAsia" w:hAnsi="Times New Roman" w:cs="Times New Roman"/>
              <w:noProof/>
              <w:sz w:val="24"/>
              <w:szCs w:val="24"/>
            </w:rPr>
          </w:pPr>
          <w:hyperlink w:anchor="_Toc523169167" w:history="1">
            <w:r w:rsidR="00B26395" w:rsidRPr="00B26395">
              <w:rPr>
                <w:rStyle w:val="Hyperlink"/>
                <w:rFonts w:ascii="Times New Roman" w:hAnsi="Times New Roman" w:cs="Times New Roman"/>
                <w:noProof/>
                <w:sz w:val="24"/>
                <w:szCs w:val="24"/>
              </w:rPr>
              <w:t>4. References</w:t>
            </w:r>
            <w:r w:rsidR="00B26395" w:rsidRPr="00B26395">
              <w:rPr>
                <w:rFonts w:ascii="Times New Roman" w:hAnsi="Times New Roman" w:cs="Times New Roman"/>
                <w:noProof/>
                <w:webHidden/>
                <w:sz w:val="24"/>
                <w:szCs w:val="24"/>
              </w:rPr>
              <w:tab/>
            </w:r>
            <w:r w:rsidR="0075628A" w:rsidRPr="00B26395">
              <w:rPr>
                <w:rFonts w:ascii="Times New Roman" w:hAnsi="Times New Roman" w:cs="Times New Roman"/>
                <w:noProof/>
                <w:webHidden/>
                <w:sz w:val="24"/>
                <w:szCs w:val="24"/>
              </w:rPr>
              <w:fldChar w:fldCharType="begin"/>
            </w:r>
            <w:r w:rsidR="00B26395" w:rsidRPr="00B26395">
              <w:rPr>
                <w:rFonts w:ascii="Times New Roman" w:hAnsi="Times New Roman" w:cs="Times New Roman"/>
                <w:noProof/>
                <w:webHidden/>
                <w:sz w:val="24"/>
                <w:szCs w:val="24"/>
              </w:rPr>
              <w:instrText xml:space="preserve"> PAGEREF _Toc523169167 \h </w:instrText>
            </w:r>
            <w:r w:rsidR="0075628A" w:rsidRPr="00B26395">
              <w:rPr>
                <w:rFonts w:ascii="Times New Roman" w:hAnsi="Times New Roman" w:cs="Times New Roman"/>
                <w:noProof/>
                <w:webHidden/>
                <w:sz w:val="24"/>
                <w:szCs w:val="24"/>
              </w:rPr>
            </w:r>
            <w:r w:rsidR="0075628A" w:rsidRPr="00B26395">
              <w:rPr>
                <w:rFonts w:ascii="Times New Roman" w:hAnsi="Times New Roman" w:cs="Times New Roman"/>
                <w:noProof/>
                <w:webHidden/>
                <w:sz w:val="24"/>
                <w:szCs w:val="24"/>
              </w:rPr>
              <w:fldChar w:fldCharType="separate"/>
            </w:r>
            <w:r w:rsidR="009A362E">
              <w:rPr>
                <w:rFonts w:ascii="Times New Roman" w:hAnsi="Times New Roman" w:cs="Times New Roman"/>
                <w:noProof/>
                <w:webHidden/>
                <w:sz w:val="24"/>
                <w:szCs w:val="24"/>
              </w:rPr>
              <w:t>15</w:t>
            </w:r>
            <w:r w:rsidR="0075628A" w:rsidRPr="00B26395">
              <w:rPr>
                <w:rFonts w:ascii="Times New Roman" w:hAnsi="Times New Roman" w:cs="Times New Roman"/>
                <w:noProof/>
                <w:webHidden/>
                <w:sz w:val="24"/>
                <w:szCs w:val="24"/>
              </w:rPr>
              <w:fldChar w:fldCharType="end"/>
            </w:r>
          </w:hyperlink>
        </w:p>
        <w:p w:rsidR="00B03213" w:rsidRPr="00B26395" w:rsidRDefault="0075628A">
          <w:pPr>
            <w:rPr>
              <w:rFonts w:ascii="Times New Roman" w:hAnsi="Times New Roman" w:cs="Times New Roman"/>
              <w:sz w:val="24"/>
              <w:szCs w:val="24"/>
            </w:rPr>
          </w:pPr>
          <w:r w:rsidRPr="00B26395">
            <w:rPr>
              <w:rFonts w:ascii="Times New Roman" w:hAnsi="Times New Roman" w:cs="Times New Roman"/>
              <w:sz w:val="24"/>
              <w:szCs w:val="24"/>
            </w:rPr>
            <w:fldChar w:fldCharType="end"/>
          </w:r>
        </w:p>
      </w:sdtContent>
    </w:sdt>
    <w:p w:rsidR="00B5784B" w:rsidRDefault="00B5784B" w:rsidP="00B5784B">
      <w:bookmarkStart w:id="20" w:name="_Toc523167639"/>
      <w:bookmarkStart w:id="21" w:name="_Toc499712536"/>
      <w:bookmarkStart w:id="22" w:name="_Toc499712583"/>
      <w:bookmarkEnd w:id="20"/>
    </w:p>
    <w:p w:rsidR="000902E9" w:rsidRDefault="000902E9" w:rsidP="00B5784B"/>
    <w:p w:rsidR="000902E9" w:rsidRDefault="000902E9" w:rsidP="00B5784B"/>
    <w:p w:rsidR="000902E9" w:rsidRDefault="000902E9" w:rsidP="00B5784B"/>
    <w:p w:rsidR="000902E9" w:rsidRDefault="000902E9" w:rsidP="00B5784B"/>
    <w:p w:rsidR="000902E9" w:rsidRDefault="000902E9" w:rsidP="00B5784B"/>
    <w:p w:rsidR="000902E9" w:rsidRDefault="000902E9" w:rsidP="00B5784B"/>
    <w:p w:rsidR="000902E9" w:rsidRDefault="000902E9" w:rsidP="00B5784B"/>
    <w:p w:rsidR="000902E9" w:rsidRDefault="000902E9" w:rsidP="00B5784B"/>
    <w:p w:rsidR="000902E9" w:rsidRDefault="000902E9" w:rsidP="00B5784B"/>
    <w:p w:rsidR="000902E9" w:rsidRDefault="000902E9" w:rsidP="00B5784B"/>
    <w:p w:rsidR="000902E9" w:rsidRDefault="000902E9" w:rsidP="00B5784B"/>
    <w:p w:rsidR="000902E9" w:rsidRDefault="000902E9" w:rsidP="00B5784B"/>
    <w:p w:rsidR="000902E9" w:rsidRDefault="000902E9" w:rsidP="00B5784B"/>
    <w:p w:rsidR="000902E9" w:rsidRDefault="000902E9" w:rsidP="00B5784B"/>
    <w:p w:rsidR="000902E9" w:rsidRDefault="000902E9" w:rsidP="00B5784B"/>
    <w:p w:rsidR="000902E9" w:rsidRPr="00B5784B" w:rsidRDefault="000902E9" w:rsidP="00B5784B"/>
    <w:p w:rsidR="0043154B" w:rsidRPr="00E65072" w:rsidRDefault="0043154B" w:rsidP="0061675A">
      <w:pPr>
        <w:pStyle w:val="Heading1"/>
        <w:ind w:left="0" w:firstLine="0"/>
        <w:jc w:val="left"/>
        <w:rPr>
          <w:rFonts w:cs="Times New Roman"/>
          <w:szCs w:val="24"/>
        </w:rPr>
      </w:pPr>
      <w:bookmarkStart w:id="23" w:name="_Toc523169157"/>
      <w:r w:rsidRPr="00E65072">
        <w:rPr>
          <w:rFonts w:cs="Times New Roman"/>
        </w:rPr>
        <w:lastRenderedPageBreak/>
        <w:t xml:space="preserve">1. </w:t>
      </w:r>
      <w:r w:rsidRPr="00E65072">
        <w:rPr>
          <w:rFonts w:cs="Times New Roman"/>
          <w:szCs w:val="24"/>
        </w:rPr>
        <w:t>Introduction</w:t>
      </w:r>
      <w:bookmarkEnd w:id="21"/>
      <w:bookmarkEnd w:id="22"/>
      <w:bookmarkEnd w:id="23"/>
    </w:p>
    <w:p w:rsidR="00EA02D1" w:rsidRPr="00F255DD" w:rsidRDefault="00EA02D1" w:rsidP="00EA02D1">
      <w:pPr>
        <w:spacing w:line="360" w:lineRule="auto"/>
        <w:jc w:val="both"/>
        <w:rPr>
          <w:rFonts w:ascii="Times New Roman" w:hAnsi="Times New Roman" w:cs="Times New Roman"/>
          <w:sz w:val="24"/>
          <w:szCs w:val="24"/>
        </w:rPr>
      </w:pPr>
      <w:r w:rsidRPr="00F255DD">
        <w:rPr>
          <w:rFonts w:ascii="Times New Roman" w:hAnsi="Times New Roman" w:cs="Times New Roman"/>
          <w:sz w:val="24"/>
          <w:szCs w:val="24"/>
        </w:rPr>
        <w:t>With the development of Industry 4.0, Malaysian education system introduces Vision 2020 which is a liberalization of educational policies leading to the democratization, privatization and decentralization of the Malaysian educational system. In combination with mass education, both the primary and secondary school curricula were revised with great importance on the development of an all-round individual, the acquisition of basic skills, the inculcation of moral values, and the abolishment of early specialization. The educational administrative system has been decentralized to promote school-based management and teacher empowerment. Furthermore, the private sector has been encouraged to play an active role in providing higher education.</w:t>
      </w:r>
    </w:p>
    <w:p w:rsidR="0043154B" w:rsidRPr="00E65072" w:rsidRDefault="0043154B" w:rsidP="0043154B">
      <w:pPr>
        <w:pStyle w:val="Default"/>
        <w:spacing w:line="360" w:lineRule="auto"/>
        <w:jc w:val="both"/>
        <w:rPr>
          <w:rFonts w:ascii="Times New Roman" w:hAnsi="Times New Roman" w:cs="Times New Roman"/>
          <w:b/>
          <w:bCs/>
        </w:rPr>
      </w:pPr>
    </w:p>
    <w:p w:rsidR="00EA02D1" w:rsidRDefault="00EA02D1" w:rsidP="000E0350">
      <w:pPr>
        <w:pStyle w:val="Heading2"/>
        <w:numPr>
          <w:ilvl w:val="1"/>
          <w:numId w:val="38"/>
        </w:numPr>
      </w:pPr>
      <w:bookmarkStart w:id="24" w:name="_Toc523169158"/>
      <w:r w:rsidRPr="00CD381C">
        <w:t>Malaysian Education System</w:t>
      </w:r>
      <w:bookmarkEnd w:id="24"/>
      <w:r w:rsidRPr="00CD381C">
        <w:t xml:space="preserve"> </w:t>
      </w:r>
    </w:p>
    <w:p w:rsidR="000E0350" w:rsidRPr="000E0350" w:rsidRDefault="000E0350" w:rsidP="000E0350"/>
    <w:p w:rsidR="00EA02D1" w:rsidRPr="00F255DD" w:rsidRDefault="00EA02D1" w:rsidP="00EA02D1">
      <w:pPr>
        <w:spacing w:line="360" w:lineRule="auto"/>
        <w:jc w:val="both"/>
        <w:rPr>
          <w:rFonts w:ascii="Times New Roman" w:hAnsi="Times New Roman" w:cs="Times New Roman"/>
          <w:sz w:val="24"/>
          <w:szCs w:val="24"/>
        </w:rPr>
      </w:pPr>
      <w:bookmarkStart w:id="25" w:name="_Toc499712538"/>
      <w:bookmarkStart w:id="26" w:name="_Toc499712585"/>
      <w:r w:rsidRPr="00F255DD">
        <w:rPr>
          <w:rFonts w:ascii="Times New Roman" w:hAnsi="Times New Roman" w:cs="Times New Roman"/>
          <w:sz w:val="24"/>
          <w:szCs w:val="24"/>
        </w:rPr>
        <w:t xml:space="preserve">Malaysia is a federation of 13 states located in South-east Asia. The country consists of two geographical regions; Peninsular Malaysia ( West Malaysia) and Malaysian Borneo ( East Malaysia) separated by the South China Sea. The educational administration in Malaysia is highly centralized with four hierarchical levels. That is, federal, state, district and the lowest level, school. Ministry of Education represents as Major Decision- and policy-making take place at the federal level which consists of the Curriculum Development Centre, the school division, and the Malaysian Examination Syndicate (MES). </w:t>
      </w:r>
    </w:p>
    <w:p w:rsidR="00EA02D1" w:rsidRPr="00F255DD" w:rsidRDefault="00EA02D1" w:rsidP="00EA02D1">
      <w:pPr>
        <w:spacing w:line="360" w:lineRule="auto"/>
        <w:jc w:val="both"/>
        <w:rPr>
          <w:rFonts w:ascii="Times New Roman" w:hAnsi="Times New Roman" w:cs="Times New Roman"/>
          <w:sz w:val="24"/>
          <w:szCs w:val="24"/>
        </w:rPr>
      </w:pPr>
      <w:r w:rsidRPr="00F255DD">
        <w:rPr>
          <w:rFonts w:ascii="Times New Roman" w:hAnsi="Times New Roman" w:cs="Times New Roman"/>
          <w:sz w:val="24"/>
          <w:szCs w:val="24"/>
        </w:rPr>
        <w:t xml:space="preserve">Furthermore Malaysia has focused on public examination results as important determinants of students' progression to higher levels of education or occupational opportunities. The dominant form of assessment in the Malaysian education system is external centralized public examinations. The Malaysian education system requires all students to sit for public examinations at the end of each level of schooling. </w:t>
      </w:r>
    </w:p>
    <w:p w:rsidR="00EA02D1" w:rsidRPr="00F255DD" w:rsidRDefault="00EA02D1" w:rsidP="00EA02D1">
      <w:pPr>
        <w:spacing w:line="360" w:lineRule="auto"/>
        <w:jc w:val="both"/>
        <w:rPr>
          <w:rFonts w:ascii="Times New Roman" w:hAnsi="Times New Roman" w:cs="Times New Roman"/>
          <w:sz w:val="24"/>
          <w:szCs w:val="24"/>
        </w:rPr>
      </w:pPr>
      <w:r w:rsidRPr="00F255DD">
        <w:rPr>
          <w:rFonts w:ascii="Times New Roman" w:hAnsi="Times New Roman" w:cs="Times New Roman"/>
          <w:sz w:val="24"/>
          <w:szCs w:val="24"/>
        </w:rPr>
        <w:t xml:space="preserve">There are four public examinations from primary to post-secondary education. These are </w:t>
      </w:r>
    </w:p>
    <w:p w:rsidR="00EA02D1" w:rsidRPr="00F255DD" w:rsidRDefault="00EA02D1" w:rsidP="00EA02D1">
      <w:pPr>
        <w:pStyle w:val="ListParagraph"/>
        <w:numPr>
          <w:ilvl w:val="0"/>
          <w:numId w:val="32"/>
        </w:numPr>
        <w:spacing w:after="200" w:line="360" w:lineRule="auto"/>
        <w:jc w:val="both"/>
        <w:rPr>
          <w:rFonts w:cs="Times New Roman"/>
          <w:szCs w:val="24"/>
        </w:rPr>
      </w:pPr>
      <w:r w:rsidRPr="00F255DD">
        <w:rPr>
          <w:rFonts w:cs="Times New Roman"/>
          <w:szCs w:val="24"/>
        </w:rPr>
        <w:t>The Primary School Achievement Test (UPSR) at the end of six years of primary education.</w:t>
      </w:r>
    </w:p>
    <w:p w:rsidR="00EA02D1" w:rsidRPr="00F255DD" w:rsidRDefault="00EA02D1" w:rsidP="00EA02D1">
      <w:pPr>
        <w:pStyle w:val="ListParagraph"/>
        <w:numPr>
          <w:ilvl w:val="0"/>
          <w:numId w:val="32"/>
        </w:numPr>
        <w:spacing w:after="200" w:line="360" w:lineRule="auto"/>
        <w:jc w:val="both"/>
        <w:rPr>
          <w:rFonts w:cs="Times New Roman"/>
          <w:szCs w:val="24"/>
        </w:rPr>
      </w:pPr>
      <w:r w:rsidRPr="00F255DD">
        <w:rPr>
          <w:rFonts w:cs="Times New Roman"/>
          <w:szCs w:val="24"/>
        </w:rPr>
        <w:lastRenderedPageBreak/>
        <w:t>The Lower Secondary Examination (PMR) at the end of another three years' schooling.</w:t>
      </w:r>
    </w:p>
    <w:p w:rsidR="00EA02D1" w:rsidRPr="00F255DD" w:rsidRDefault="00EA02D1" w:rsidP="00EA02D1">
      <w:pPr>
        <w:pStyle w:val="ListParagraph"/>
        <w:numPr>
          <w:ilvl w:val="0"/>
          <w:numId w:val="32"/>
        </w:numPr>
        <w:spacing w:after="200" w:line="360" w:lineRule="auto"/>
        <w:jc w:val="both"/>
        <w:rPr>
          <w:rFonts w:cs="Times New Roman"/>
          <w:szCs w:val="24"/>
        </w:rPr>
      </w:pPr>
      <w:r w:rsidRPr="00F255DD">
        <w:rPr>
          <w:rFonts w:cs="Times New Roman"/>
          <w:szCs w:val="24"/>
        </w:rPr>
        <w:t xml:space="preserve"> The Malaysian Certificate of Education (SPM) at the end of 11 years of schooling.</w:t>
      </w:r>
    </w:p>
    <w:p w:rsidR="00EA02D1" w:rsidRPr="00F255DD" w:rsidRDefault="00EA02D1" w:rsidP="00EA02D1">
      <w:pPr>
        <w:pStyle w:val="ListParagraph"/>
        <w:numPr>
          <w:ilvl w:val="0"/>
          <w:numId w:val="32"/>
        </w:numPr>
        <w:spacing w:after="200" w:line="360" w:lineRule="auto"/>
        <w:jc w:val="both"/>
        <w:rPr>
          <w:rFonts w:cs="Times New Roman"/>
          <w:szCs w:val="24"/>
        </w:rPr>
      </w:pPr>
      <w:r w:rsidRPr="00F255DD">
        <w:rPr>
          <w:rFonts w:cs="Times New Roman"/>
          <w:szCs w:val="24"/>
        </w:rPr>
        <w:t xml:space="preserve">The Malaysian Higher School Certificate Examination (STPM) or the Higher Malaysian Certificate for Religious Education (STAM) at the end of 13 years' schooling. </w:t>
      </w:r>
    </w:p>
    <w:p w:rsidR="00EA02D1" w:rsidRPr="00CE4770" w:rsidRDefault="00EA02D1" w:rsidP="00EA02D1">
      <w:pPr>
        <w:spacing w:line="360" w:lineRule="auto"/>
        <w:jc w:val="both"/>
        <w:rPr>
          <w:rFonts w:ascii="Times New Roman" w:hAnsi="Times New Roman" w:cs="Times New Roman"/>
          <w:b/>
          <w:sz w:val="24"/>
          <w:szCs w:val="24"/>
        </w:rPr>
      </w:pPr>
      <w:r w:rsidRPr="00CE4770">
        <w:rPr>
          <w:rFonts w:ascii="Times New Roman" w:hAnsi="Times New Roman" w:cs="Times New Roman"/>
          <w:b/>
          <w:sz w:val="24"/>
          <w:szCs w:val="24"/>
        </w:rPr>
        <w:t>Vision</w:t>
      </w:r>
    </w:p>
    <w:p w:rsidR="00EA02D1" w:rsidRPr="00F255DD" w:rsidRDefault="00EA02D1" w:rsidP="00EA02D1">
      <w:pPr>
        <w:spacing w:line="360" w:lineRule="auto"/>
        <w:jc w:val="both"/>
        <w:rPr>
          <w:rFonts w:ascii="Times New Roman" w:hAnsi="Times New Roman" w:cs="Times New Roman"/>
          <w:sz w:val="24"/>
          <w:szCs w:val="24"/>
        </w:rPr>
      </w:pPr>
      <w:r w:rsidRPr="00F255DD">
        <w:rPr>
          <w:rFonts w:ascii="Times New Roman" w:hAnsi="Times New Roman" w:cs="Times New Roman"/>
          <w:sz w:val="24"/>
          <w:szCs w:val="24"/>
        </w:rPr>
        <w:t>Leading a World Class Assessment by 2020</w:t>
      </w:r>
    </w:p>
    <w:p w:rsidR="00EA02D1" w:rsidRPr="00F255DD" w:rsidRDefault="00EA02D1" w:rsidP="00EA02D1">
      <w:pPr>
        <w:spacing w:line="360" w:lineRule="auto"/>
        <w:jc w:val="both"/>
        <w:rPr>
          <w:rFonts w:ascii="Times New Roman" w:hAnsi="Times New Roman" w:cs="Times New Roman"/>
          <w:sz w:val="24"/>
          <w:szCs w:val="24"/>
        </w:rPr>
      </w:pPr>
      <w:r w:rsidRPr="00F255DD">
        <w:rPr>
          <w:rFonts w:ascii="Times New Roman" w:hAnsi="Times New Roman" w:cs="Times New Roman"/>
          <w:sz w:val="24"/>
          <w:szCs w:val="24"/>
        </w:rPr>
        <w:t>Source: (Case Study: Ministry Of Education Malaysia, 2014)</w:t>
      </w:r>
    </w:p>
    <w:p w:rsidR="00EA02D1" w:rsidRPr="00CE4770" w:rsidRDefault="00EA02D1" w:rsidP="00EA02D1">
      <w:pPr>
        <w:spacing w:line="360" w:lineRule="auto"/>
        <w:jc w:val="both"/>
        <w:rPr>
          <w:rFonts w:ascii="Times New Roman" w:hAnsi="Times New Roman" w:cs="Times New Roman"/>
          <w:b/>
          <w:sz w:val="24"/>
          <w:szCs w:val="24"/>
        </w:rPr>
      </w:pPr>
      <w:r w:rsidRPr="00CE4770">
        <w:rPr>
          <w:rFonts w:ascii="Times New Roman" w:hAnsi="Times New Roman" w:cs="Times New Roman"/>
          <w:b/>
          <w:sz w:val="24"/>
          <w:szCs w:val="24"/>
        </w:rPr>
        <w:t xml:space="preserve">Mission </w:t>
      </w:r>
    </w:p>
    <w:p w:rsidR="00EA02D1" w:rsidRPr="00F255DD" w:rsidRDefault="00EA02D1" w:rsidP="00EA02D1">
      <w:pPr>
        <w:spacing w:line="360" w:lineRule="auto"/>
        <w:jc w:val="both"/>
        <w:rPr>
          <w:rFonts w:ascii="Times New Roman" w:hAnsi="Times New Roman" w:cs="Times New Roman"/>
          <w:sz w:val="24"/>
          <w:szCs w:val="24"/>
        </w:rPr>
      </w:pPr>
      <w:r w:rsidRPr="00F255DD">
        <w:rPr>
          <w:rFonts w:ascii="Times New Roman" w:hAnsi="Times New Roman" w:cs="Times New Roman"/>
          <w:sz w:val="24"/>
          <w:szCs w:val="24"/>
        </w:rPr>
        <w:t>To develop a world class National Educational Assessment System and ensuring the validity and reliability of the examinations / assessments towards meaningful and effective learning.</w:t>
      </w:r>
    </w:p>
    <w:p w:rsidR="00EA02D1" w:rsidRDefault="00EA02D1" w:rsidP="00EA02D1">
      <w:pPr>
        <w:spacing w:line="360" w:lineRule="auto"/>
        <w:jc w:val="both"/>
        <w:rPr>
          <w:rFonts w:ascii="Times New Roman" w:hAnsi="Times New Roman" w:cs="Times New Roman"/>
          <w:sz w:val="24"/>
          <w:szCs w:val="24"/>
        </w:rPr>
      </w:pPr>
      <w:r w:rsidRPr="00F255DD">
        <w:rPr>
          <w:rFonts w:ascii="Times New Roman" w:hAnsi="Times New Roman" w:cs="Times New Roman"/>
          <w:sz w:val="24"/>
          <w:szCs w:val="24"/>
        </w:rPr>
        <w:t>Source: (Case Study: Ministry Of Education Malaysia, 2014)</w:t>
      </w:r>
    </w:p>
    <w:p w:rsidR="00B5784B" w:rsidRPr="00F255DD" w:rsidRDefault="00B5784B" w:rsidP="00EA02D1">
      <w:pPr>
        <w:spacing w:line="360" w:lineRule="auto"/>
        <w:jc w:val="both"/>
        <w:rPr>
          <w:rFonts w:ascii="Times New Roman" w:hAnsi="Times New Roman" w:cs="Times New Roman"/>
          <w:sz w:val="24"/>
          <w:szCs w:val="24"/>
        </w:rPr>
      </w:pPr>
    </w:p>
    <w:p w:rsidR="00EA02D1" w:rsidRPr="00CE4770" w:rsidRDefault="002F5985" w:rsidP="00B5784B">
      <w:pPr>
        <w:pStyle w:val="Heading3"/>
        <w:numPr>
          <w:ilvl w:val="0"/>
          <w:numId w:val="0"/>
        </w:numPr>
      </w:pPr>
      <w:bookmarkStart w:id="27" w:name="_Toc523169159"/>
      <w:r w:rsidRPr="00E65072">
        <w:t xml:space="preserve">1.1.1 </w:t>
      </w:r>
      <w:bookmarkEnd w:id="25"/>
      <w:bookmarkEnd w:id="26"/>
      <w:r w:rsidR="00EA02D1" w:rsidRPr="00CE4770">
        <w:t>Roles of Education System in Malaysia</w:t>
      </w:r>
      <w:bookmarkEnd w:id="27"/>
    </w:p>
    <w:p w:rsidR="00451F1F" w:rsidRPr="00E65072" w:rsidRDefault="00451F1F" w:rsidP="00451F1F">
      <w:pPr>
        <w:rPr>
          <w:rFonts w:ascii="Times New Roman" w:hAnsi="Times New Roman" w:cs="Times New Roman"/>
        </w:rPr>
      </w:pPr>
    </w:p>
    <w:p w:rsidR="00EA02D1" w:rsidRPr="00F255DD" w:rsidRDefault="00EA02D1" w:rsidP="00EA02D1">
      <w:pPr>
        <w:pStyle w:val="Default"/>
        <w:numPr>
          <w:ilvl w:val="0"/>
          <w:numId w:val="33"/>
        </w:numPr>
        <w:spacing w:line="360" w:lineRule="auto"/>
        <w:ind w:left="0" w:firstLine="0"/>
        <w:jc w:val="both"/>
        <w:rPr>
          <w:rFonts w:ascii="Times New Roman" w:hAnsi="Times New Roman" w:cs="Times New Roman"/>
          <w:color w:val="auto"/>
        </w:rPr>
      </w:pPr>
      <w:bookmarkStart w:id="28" w:name="_Toc499712539"/>
      <w:bookmarkStart w:id="29" w:name="_Toc499712586"/>
      <w:r w:rsidRPr="00F255DD">
        <w:rPr>
          <w:rFonts w:ascii="Times New Roman" w:hAnsi="Times New Roman" w:cs="Times New Roman"/>
          <w:color w:val="auto"/>
        </w:rPr>
        <w:t>Conducting national examinations/assessments in order to assess learners’ performance, in terms of knowledge, skills and values based on the curriculum.</w:t>
      </w:r>
    </w:p>
    <w:p w:rsidR="00EA02D1" w:rsidRPr="00F255DD" w:rsidRDefault="00EA02D1" w:rsidP="00EA02D1">
      <w:pPr>
        <w:pStyle w:val="Default"/>
        <w:numPr>
          <w:ilvl w:val="0"/>
          <w:numId w:val="33"/>
        </w:numPr>
        <w:spacing w:line="360" w:lineRule="auto"/>
        <w:ind w:left="0" w:firstLine="0"/>
        <w:jc w:val="both"/>
        <w:rPr>
          <w:rFonts w:ascii="Times New Roman" w:hAnsi="Times New Roman" w:cs="Times New Roman"/>
          <w:color w:val="auto"/>
        </w:rPr>
      </w:pPr>
      <w:r w:rsidRPr="00F255DD">
        <w:rPr>
          <w:rFonts w:ascii="Times New Roman" w:hAnsi="Times New Roman" w:cs="Times New Roman"/>
          <w:color w:val="auto"/>
        </w:rPr>
        <w:t>Conducting national examinations/assessments in order to assess academic, technical and vocational performance, for purposes of certification, selection and placement.</w:t>
      </w:r>
    </w:p>
    <w:p w:rsidR="00EA02D1" w:rsidRPr="00F255DD" w:rsidRDefault="00EA02D1" w:rsidP="00EA02D1">
      <w:pPr>
        <w:pStyle w:val="Default"/>
        <w:numPr>
          <w:ilvl w:val="0"/>
          <w:numId w:val="33"/>
        </w:numPr>
        <w:spacing w:line="360" w:lineRule="auto"/>
        <w:ind w:left="0" w:firstLine="0"/>
        <w:jc w:val="both"/>
        <w:rPr>
          <w:rFonts w:ascii="Times New Roman" w:hAnsi="Times New Roman" w:cs="Times New Roman"/>
          <w:color w:val="auto"/>
        </w:rPr>
      </w:pPr>
      <w:r w:rsidRPr="00F255DD">
        <w:rPr>
          <w:rFonts w:ascii="Times New Roman" w:hAnsi="Times New Roman" w:cs="Times New Roman"/>
          <w:color w:val="auto"/>
        </w:rPr>
        <w:t xml:space="preserve">Conducting external examinations which are not in conflict with national interests </w:t>
      </w:r>
    </w:p>
    <w:p w:rsidR="00EA02D1" w:rsidRPr="00F255DD" w:rsidRDefault="00EA02D1" w:rsidP="00EA02D1">
      <w:pPr>
        <w:pStyle w:val="Default"/>
        <w:numPr>
          <w:ilvl w:val="0"/>
          <w:numId w:val="33"/>
        </w:numPr>
        <w:spacing w:line="360" w:lineRule="auto"/>
        <w:ind w:left="0" w:firstLine="0"/>
        <w:jc w:val="both"/>
        <w:rPr>
          <w:rFonts w:ascii="Times New Roman" w:hAnsi="Times New Roman" w:cs="Times New Roman"/>
          <w:color w:val="auto"/>
        </w:rPr>
      </w:pPr>
      <w:r w:rsidRPr="00F255DD">
        <w:rPr>
          <w:rFonts w:ascii="Times New Roman" w:hAnsi="Times New Roman" w:cs="Times New Roman"/>
          <w:color w:val="auto"/>
        </w:rPr>
        <w:t>Scope of duties.</w:t>
      </w:r>
    </w:p>
    <w:p w:rsidR="004631B3" w:rsidRPr="00B5784B" w:rsidRDefault="002F5985" w:rsidP="00B5784B">
      <w:pPr>
        <w:pStyle w:val="Heading3"/>
        <w:numPr>
          <w:ilvl w:val="0"/>
          <w:numId w:val="0"/>
        </w:numPr>
      </w:pPr>
      <w:bookmarkStart w:id="30" w:name="_Toc523169160"/>
      <w:r w:rsidRPr="00B5784B">
        <w:t xml:space="preserve">1.1.2 </w:t>
      </w:r>
      <w:bookmarkEnd w:id="28"/>
      <w:bookmarkEnd w:id="29"/>
      <w:r w:rsidR="00EA02D1" w:rsidRPr="00B5784B">
        <w:t>Scope of Duties in Malaysian Education System</w:t>
      </w:r>
      <w:bookmarkEnd w:id="30"/>
    </w:p>
    <w:p w:rsidR="00EA02D1" w:rsidRPr="00EA02D1" w:rsidRDefault="00EA02D1" w:rsidP="00EA02D1"/>
    <w:p w:rsidR="00EA02D1" w:rsidRPr="00F255DD" w:rsidRDefault="00EA02D1" w:rsidP="00EA02D1">
      <w:pPr>
        <w:pStyle w:val="Default"/>
        <w:numPr>
          <w:ilvl w:val="0"/>
          <w:numId w:val="34"/>
        </w:numPr>
        <w:spacing w:line="360" w:lineRule="auto"/>
        <w:ind w:left="0" w:firstLine="0"/>
        <w:jc w:val="both"/>
        <w:rPr>
          <w:rFonts w:ascii="Times New Roman" w:hAnsi="Times New Roman" w:cs="Times New Roman"/>
          <w:color w:val="auto"/>
        </w:rPr>
      </w:pPr>
      <w:r w:rsidRPr="00F255DD">
        <w:rPr>
          <w:rFonts w:ascii="Times New Roman" w:hAnsi="Times New Roman" w:cs="Times New Roman"/>
          <w:color w:val="auto"/>
        </w:rPr>
        <w:t>Formulating regulations and policies governing examinations/assessments conducted by the Examinations Syndicate.</w:t>
      </w:r>
    </w:p>
    <w:p w:rsidR="00EA02D1" w:rsidRPr="00F255DD" w:rsidRDefault="00EA02D1" w:rsidP="00EA02D1">
      <w:pPr>
        <w:pStyle w:val="Default"/>
        <w:numPr>
          <w:ilvl w:val="0"/>
          <w:numId w:val="34"/>
        </w:numPr>
        <w:spacing w:line="360" w:lineRule="auto"/>
        <w:ind w:left="0" w:firstLine="0"/>
        <w:jc w:val="both"/>
        <w:rPr>
          <w:rFonts w:ascii="Times New Roman" w:hAnsi="Times New Roman" w:cs="Times New Roman"/>
          <w:color w:val="auto"/>
        </w:rPr>
      </w:pPr>
      <w:r w:rsidRPr="00F255DD">
        <w:rPr>
          <w:rFonts w:ascii="Times New Roman" w:hAnsi="Times New Roman" w:cs="Times New Roman"/>
          <w:color w:val="auto"/>
        </w:rPr>
        <w:t>Building of tests for all examinations/assessments.</w:t>
      </w:r>
    </w:p>
    <w:p w:rsidR="00EA02D1" w:rsidRPr="00F255DD" w:rsidRDefault="00EA02D1" w:rsidP="00EA02D1">
      <w:pPr>
        <w:pStyle w:val="Default"/>
        <w:numPr>
          <w:ilvl w:val="0"/>
          <w:numId w:val="34"/>
        </w:numPr>
        <w:spacing w:line="360" w:lineRule="auto"/>
        <w:ind w:left="0" w:firstLine="0"/>
        <w:jc w:val="both"/>
        <w:rPr>
          <w:rFonts w:ascii="Times New Roman" w:hAnsi="Times New Roman" w:cs="Times New Roman"/>
          <w:color w:val="auto"/>
        </w:rPr>
      </w:pPr>
      <w:r w:rsidRPr="00F255DD">
        <w:rPr>
          <w:rFonts w:ascii="Times New Roman" w:hAnsi="Times New Roman" w:cs="Times New Roman"/>
          <w:color w:val="auto"/>
        </w:rPr>
        <w:t>Managing and administering examinations/ assessments.</w:t>
      </w:r>
    </w:p>
    <w:p w:rsidR="00EA02D1" w:rsidRPr="00F255DD" w:rsidRDefault="00EA02D1" w:rsidP="00EA02D1">
      <w:pPr>
        <w:pStyle w:val="Default"/>
        <w:numPr>
          <w:ilvl w:val="0"/>
          <w:numId w:val="34"/>
        </w:numPr>
        <w:spacing w:line="360" w:lineRule="auto"/>
        <w:ind w:left="0" w:firstLine="0"/>
        <w:jc w:val="both"/>
        <w:rPr>
          <w:rFonts w:ascii="Times New Roman" w:hAnsi="Times New Roman" w:cs="Times New Roman"/>
          <w:color w:val="auto"/>
        </w:rPr>
      </w:pPr>
      <w:r w:rsidRPr="00F255DD">
        <w:rPr>
          <w:rFonts w:ascii="Times New Roman" w:hAnsi="Times New Roman" w:cs="Times New Roman"/>
          <w:color w:val="auto"/>
        </w:rPr>
        <w:lastRenderedPageBreak/>
        <w:t>Processing and issuing of examinations results.</w:t>
      </w:r>
    </w:p>
    <w:p w:rsidR="00EA02D1" w:rsidRPr="00F255DD" w:rsidRDefault="00EA02D1" w:rsidP="00EA02D1">
      <w:pPr>
        <w:pStyle w:val="Default"/>
        <w:numPr>
          <w:ilvl w:val="0"/>
          <w:numId w:val="34"/>
        </w:numPr>
        <w:spacing w:line="360" w:lineRule="auto"/>
        <w:ind w:left="0" w:firstLine="0"/>
        <w:jc w:val="both"/>
        <w:rPr>
          <w:rFonts w:ascii="Times New Roman" w:hAnsi="Times New Roman" w:cs="Times New Roman"/>
          <w:color w:val="auto"/>
        </w:rPr>
      </w:pPr>
      <w:r w:rsidRPr="00F255DD">
        <w:rPr>
          <w:rFonts w:ascii="Times New Roman" w:hAnsi="Times New Roman" w:cs="Times New Roman"/>
          <w:color w:val="auto"/>
        </w:rPr>
        <w:t>Research in the field of testing.</w:t>
      </w:r>
    </w:p>
    <w:p w:rsidR="00EA02D1" w:rsidRPr="00F255DD" w:rsidRDefault="00EA02D1" w:rsidP="00EA02D1">
      <w:pPr>
        <w:pStyle w:val="Default"/>
        <w:numPr>
          <w:ilvl w:val="0"/>
          <w:numId w:val="34"/>
        </w:numPr>
        <w:spacing w:line="360" w:lineRule="auto"/>
        <w:ind w:left="0" w:firstLine="0"/>
        <w:jc w:val="both"/>
        <w:rPr>
          <w:rFonts w:ascii="Times New Roman" w:hAnsi="Times New Roman" w:cs="Times New Roman"/>
          <w:color w:val="auto"/>
        </w:rPr>
      </w:pPr>
      <w:r w:rsidRPr="00F255DD">
        <w:rPr>
          <w:rFonts w:ascii="Times New Roman" w:hAnsi="Times New Roman" w:cs="Times New Roman"/>
          <w:color w:val="auto"/>
        </w:rPr>
        <w:t>Engaging the service of experts and consultants regarding test and examination matters.</w:t>
      </w:r>
    </w:p>
    <w:p w:rsidR="00EA02D1" w:rsidRPr="00F255DD" w:rsidRDefault="00EA02D1" w:rsidP="00EA02D1">
      <w:pPr>
        <w:pStyle w:val="Default"/>
        <w:numPr>
          <w:ilvl w:val="0"/>
          <w:numId w:val="34"/>
        </w:numPr>
        <w:spacing w:line="360" w:lineRule="auto"/>
        <w:ind w:left="0" w:firstLine="0"/>
        <w:jc w:val="both"/>
        <w:rPr>
          <w:rFonts w:ascii="Times New Roman" w:hAnsi="Times New Roman" w:cs="Times New Roman"/>
          <w:color w:val="auto"/>
        </w:rPr>
      </w:pPr>
      <w:r w:rsidRPr="00F255DD">
        <w:rPr>
          <w:rFonts w:ascii="Times New Roman" w:hAnsi="Times New Roman" w:cs="Times New Roman"/>
          <w:color w:val="auto"/>
        </w:rPr>
        <w:t xml:space="preserve">Conducting training in the field of testing. </w:t>
      </w:r>
    </w:p>
    <w:p w:rsidR="00B5784B" w:rsidRDefault="00B5784B" w:rsidP="00B5784B">
      <w:pPr>
        <w:pStyle w:val="Heading2"/>
        <w:numPr>
          <w:ilvl w:val="0"/>
          <w:numId w:val="0"/>
        </w:numPr>
        <w:rPr>
          <w:rFonts w:eastAsiaTheme="minorHAnsi" w:cs="Times New Roman"/>
          <w:b w:val="0"/>
          <w:bCs w:val="0"/>
          <w:color w:val="000000"/>
          <w:szCs w:val="24"/>
          <w:lang w:bidi="ta-IN"/>
        </w:rPr>
      </w:pPr>
      <w:bookmarkStart w:id="31" w:name="_Toc499712541"/>
      <w:bookmarkStart w:id="32" w:name="_Toc499712588"/>
    </w:p>
    <w:p w:rsidR="00EA02D1" w:rsidRPr="00FB023F" w:rsidRDefault="0043154B" w:rsidP="00B5784B">
      <w:pPr>
        <w:pStyle w:val="Heading2"/>
        <w:numPr>
          <w:ilvl w:val="0"/>
          <w:numId w:val="0"/>
        </w:numPr>
      </w:pPr>
      <w:bookmarkStart w:id="33" w:name="_Toc523169161"/>
      <w:r w:rsidRPr="00E65072">
        <w:t xml:space="preserve">1.2 </w:t>
      </w:r>
      <w:bookmarkEnd w:id="31"/>
      <w:bookmarkEnd w:id="32"/>
      <w:r w:rsidR="00EA02D1" w:rsidRPr="00FB023F">
        <w:t>Online Examination Administration System in Malaysia.</w:t>
      </w:r>
      <w:bookmarkEnd w:id="33"/>
    </w:p>
    <w:p w:rsidR="0061675A" w:rsidRPr="00E65072" w:rsidRDefault="0061675A" w:rsidP="009045FB">
      <w:pPr>
        <w:autoSpaceDE w:val="0"/>
        <w:autoSpaceDN w:val="0"/>
        <w:adjustRightInd w:val="0"/>
        <w:spacing w:after="0" w:line="360" w:lineRule="auto"/>
        <w:jc w:val="both"/>
        <w:rPr>
          <w:rFonts w:ascii="Times New Roman" w:hAnsi="Times New Roman" w:cs="Times New Roman"/>
          <w:sz w:val="24"/>
          <w:szCs w:val="24"/>
        </w:rPr>
      </w:pPr>
    </w:p>
    <w:p w:rsidR="00EA02D1" w:rsidRPr="00F255DD" w:rsidRDefault="00EA02D1" w:rsidP="00EA02D1">
      <w:pPr>
        <w:spacing w:line="360" w:lineRule="auto"/>
        <w:jc w:val="both"/>
        <w:rPr>
          <w:rFonts w:ascii="Times New Roman" w:hAnsi="Times New Roman" w:cs="Times New Roman"/>
          <w:sz w:val="24"/>
          <w:szCs w:val="24"/>
        </w:rPr>
      </w:pPr>
      <w:bookmarkStart w:id="34" w:name="_Toc449295193"/>
      <w:bookmarkStart w:id="35" w:name="_Toc485069158"/>
      <w:bookmarkStart w:id="36" w:name="_Toc499712542"/>
      <w:bookmarkStart w:id="37" w:name="_Toc499712589"/>
      <w:r w:rsidRPr="00F255DD">
        <w:rPr>
          <w:rFonts w:ascii="Times New Roman" w:hAnsi="Times New Roman" w:cs="Times New Roman"/>
          <w:sz w:val="24"/>
          <w:szCs w:val="24"/>
        </w:rPr>
        <w:t xml:space="preserve">In 2014, Ministry of Education in Malaysia has changed the format of examination process in school examinations to overcome objectives of Vision 2020 by improving following 10 skills for school candidates for their future career findings and future development by evaluating with written examination, oral presentation and Assignments. </w:t>
      </w:r>
    </w:p>
    <w:p w:rsidR="00EA02D1" w:rsidRPr="00F255DD" w:rsidRDefault="00EA02D1" w:rsidP="00EA02D1">
      <w:pPr>
        <w:pStyle w:val="ListParagraph"/>
        <w:numPr>
          <w:ilvl w:val="0"/>
          <w:numId w:val="35"/>
        </w:numPr>
        <w:spacing w:after="200" w:line="360" w:lineRule="auto"/>
        <w:jc w:val="both"/>
        <w:rPr>
          <w:rFonts w:cs="Times New Roman"/>
          <w:szCs w:val="24"/>
        </w:rPr>
      </w:pPr>
      <w:r w:rsidRPr="00F255DD">
        <w:rPr>
          <w:rFonts w:cs="Times New Roman"/>
          <w:szCs w:val="24"/>
        </w:rPr>
        <w:t>Complex problem solving.</w:t>
      </w:r>
    </w:p>
    <w:p w:rsidR="00EA02D1" w:rsidRPr="00F255DD" w:rsidRDefault="00EA02D1" w:rsidP="00EA02D1">
      <w:pPr>
        <w:pStyle w:val="ListParagraph"/>
        <w:numPr>
          <w:ilvl w:val="0"/>
          <w:numId w:val="35"/>
        </w:numPr>
        <w:spacing w:after="200" w:line="360" w:lineRule="auto"/>
        <w:jc w:val="both"/>
        <w:rPr>
          <w:rFonts w:cs="Times New Roman"/>
          <w:szCs w:val="24"/>
        </w:rPr>
      </w:pPr>
      <w:r w:rsidRPr="00F255DD">
        <w:rPr>
          <w:rFonts w:cs="Times New Roman"/>
          <w:szCs w:val="24"/>
        </w:rPr>
        <w:t>Critical thinking.</w:t>
      </w:r>
    </w:p>
    <w:p w:rsidR="00EA02D1" w:rsidRPr="00F255DD" w:rsidRDefault="00EA02D1" w:rsidP="00EA02D1">
      <w:pPr>
        <w:pStyle w:val="ListParagraph"/>
        <w:numPr>
          <w:ilvl w:val="0"/>
          <w:numId w:val="35"/>
        </w:numPr>
        <w:spacing w:after="200" w:line="360" w:lineRule="auto"/>
        <w:jc w:val="both"/>
        <w:rPr>
          <w:rFonts w:cs="Times New Roman"/>
          <w:szCs w:val="24"/>
        </w:rPr>
      </w:pPr>
      <w:r w:rsidRPr="00F255DD">
        <w:rPr>
          <w:rFonts w:cs="Times New Roman"/>
          <w:szCs w:val="24"/>
        </w:rPr>
        <w:t>Creativity.</w:t>
      </w:r>
    </w:p>
    <w:p w:rsidR="00EA02D1" w:rsidRPr="00F255DD" w:rsidRDefault="00EA02D1" w:rsidP="00EA02D1">
      <w:pPr>
        <w:pStyle w:val="ListParagraph"/>
        <w:numPr>
          <w:ilvl w:val="0"/>
          <w:numId w:val="35"/>
        </w:numPr>
        <w:spacing w:after="200" w:line="360" w:lineRule="auto"/>
        <w:jc w:val="both"/>
        <w:rPr>
          <w:rFonts w:cs="Times New Roman"/>
          <w:szCs w:val="24"/>
        </w:rPr>
      </w:pPr>
      <w:r w:rsidRPr="00F255DD">
        <w:rPr>
          <w:rFonts w:cs="Times New Roman"/>
          <w:szCs w:val="24"/>
        </w:rPr>
        <w:t>People Management.</w:t>
      </w:r>
    </w:p>
    <w:p w:rsidR="00EA02D1" w:rsidRPr="00F255DD" w:rsidRDefault="00EA02D1" w:rsidP="00EA02D1">
      <w:pPr>
        <w:pStyle w:val="ListParagraph"/>
        <w:numPr>
          <w:ilvl w:val="0"/>
          <w:numId w:val="35"/>
        </w:numPr>
        <w:spacing w:after="200" w:line="360" w:lineRule="auto"/>
        <w:jc w:val="both"/>
        <w:rPr>
          <w:rFonts w:cs="Times New Roman"/>
          <w:szCs w:val="24"/>
        </w:rPr>
      </w:pPr>
      <w:r w:rsidRPr="00F255DD">
        <w:rPr>
          <w:rFonts w:cs="Times New Roman"/>
          <w:szCs w:val="24"/>
        </w:rPr>
        <w:t>Coordinating with others.</w:t>
      </w:r>
    </w:p>
    <w:p w:rsidR="00EA02D1" w:rsidRPr="00F255DD" w:rsidRDefault="00EA02D1" w:rsidP="00EA02D1">
      <w:pPr>
        <w:pStyle w:val="ListParagraph"/>
        <w:numPr>
          <w:ilvl w:val="0"/>
          <w:numId w:val="35"/>
        </w:numPr>
        <w:spacing w:after="200" w:line="360" w:lineRule="auto"/>
        <w:jc w:val="both"/>
        <w:rPr>
          <w:rFonts w:cs="Times New Roman"/>
          <w:szCs w:val="24"/>
        </w:rPr>
      </w:pPr>
      <w:r w:rsidRPr="00F255DD">
        <w:rPr>
          <w:rFonts w:cs="Times New Roman"/>
          <w:szCs w:val="24"/>
        </w:rPr>
        <w:t>Emotional Intelligence.</w:t>
      </w:r>
    </w:p>
    <w:p w:rsidR="00EA02D1" w:rsidRPr="00F255DD" w:rsidRDefault="00EA02D1" w:rsidP="00EA02D1">
      <w:pPr>
        <w:pStyle w:val="ListParagraph"/>
        <w:numPr>
          <w:ilvl w:val="0"/>
          <w:numId w:val="35"/>
        </w:numPr>
        <w:spacing w:after="200" w:line="360" w:lineRule="auto"/>
        <w:jc w:val="both"/>
        <w:rPr>
          <w:rFonts w:cs="Times New Roman"/>
          <w:szCs w:val="24"/>
        </w:rPr>
      </w:pPr>
      <w:r w:rsidRPr="00F255DD">
        <w:rPr>
          <w:rFonts w:cs="Times New Roman"/>
          <w:szCs w:val="24"/>
        </w:rPr>
        <w:t>Judgment and decision making.</w:t>
      </w:r>
    </w:p>
    <w:p w:rsidR="00EA02D1" w:rsidRPr="00F255DD" w:rsidRDefault="00EA02D1" w:rsidP="00EA02D1">
      <w:pPr>
        <w:pStyle w:val="ListParagraph"/>
        <w:numPr>
          <w:ilvl w:val="0"/>
          <w:numId w:val="35"/>
        </w:numPr>
        <w:spacing w:after="200" w:line="360" w:lineRule="auto"/>
        <w:jc w:val="both"/>
        <w:rPr>
          <w:rFonts w:cs="Times New Roman"/>
          <w:szCs w:val="24"/>
        </w:rPr>
      </w:pPr>
      <w:r w:rsidRPr="00F255DD">
        <w:rPr>
          <w:rFonts w:cs="Times New Roman"/>
          <w:szCs w:val="24"/>
        </w:rPr>
        <w:t>Service orientation.</w:t>
      </w:r>
    </w:p>
    <w:p w:rsidR="00EA02D1" w:rsidRPr="00F255DD" w:rsidRDefault="00EA02D1" w:rsidP="00EA02D1">
      <w:pPr>
        <w:pStyle w:val="ListParagraph"/>
        <w:numPr>
          <w:ilvl w:val="0"/>
          <w:numId w:val="35"/>
        </w:numPr>
        <w:spacing w:after="200" w:line="360" w:lineRule="auto"/>
        <w:jc w:val="both"/>
        <w:rPr>
          <w:rFonts w:cs="Times New Roman"/>
          <w:szCs w:val="24"/>
        </w:rPr>
      </w:pPr>
      <w:r w:rsidRPr="00F255DD">
        <w:rPr>
          <w:rFonts w:cs="Times New Roman"/>
          <w:szCs w:val="24"/>
        </w:rPr>
        <w:t>Negotiation.</w:t>
      </w:r>
    </w:p>
    <w:p w:rsidR="00EA02D1" w:rsidRPr="00F255DD" w:rsidRDefault="00EA02D1" w:rsidP="00EA02D1">
      <w:pPr>
        <w:pStyle w:val="ListParagraph"/>
        <w:numPr>
          <w:ilvl w:val="0"/>
          <w:numId w:val="35"/>
        </w:numPr>
        <w:spacing w:after="200" w:line="360" w:lineRule="auto"/>
        <w:jc w:val="both"/>
        <w:rPr>
          <w:rFonts w:cs="Times New Roman"/>
          <w:szCs w:val="24"/>
        </w:rPr>
      </w:pPr>
      <w:r w:rsidRPr="00F255DD">
        <w:rPr>
          <w:rFonts w:cs="Times New Roman"/>
          <w:szCs w:val="24"/>
        </w:rPr>
        <w:t>Cognitive Flexibility.</w:t>
      </w:r>
    </w:p>
    <w:p w:rsidR="00EA02D1" w:rsidRDefault="00EA02D1" w:rsidP="00EA02D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To overcome goals of Vision 2020, MOE has introduced Form 3 Assessment (PT3) which is a web based software application and it includes </w:t>
      </w:r>
      <w:r w:rsidRPr="00F964B3">
        <w:rPr>
          <w:rFonts w:ascii="Times New Roman" w:hAnsi="Times New Roman" w:cs="Times New Roman"/>
          <w:b/>
          <w:color w:val="222222"/>
          <w:sz w:val="24"/>
          <w:szCs w:val="24"/>
        </w:rPr>
        <w:t>Registration Module, instrument Assembly Module, Score Entry module, and Reporting module</w:t>
      </w:r>
      <w:r>
        <w:rPr>
          <w:rFonts w:ascii="Times New Roman" w:hAnsi="Times New Roman" w:cs="Times New Roman"/>
          <w:color w:val="222222"/>
          <w:sz w:val="24"/>
          <w:szCs w:val="24"/>
        </w:rPr>
        <w:t xml:space="preserve"> for processing examinations. </w:t>
      </w:r>
    </w:p>
    <w:p w:rsidR="00EA02D1" w:rsidRDefault="00EA02D1" w:rsidP="00EA02D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Online Examination Management System (SPPAT) is web based application software which consists of 6 modules which are known as </w:t>
      </w:r>
      <w:r w:rsidRPr="00F964B3">
        <w:rPr>
          <w:rFonts w:ascii="Times New Roman" w:hAnsi="Times New Roman" w:cs="Times New Roman"/>
          <w:b/>
          <w:color w:val="222222"/>
          <w:sz w:val="24"/>
          <w:szCs w:val="24"/>
        </w:rPr>
        <w:t>Maintenance, Registration, Indent, Examiner database, Scores Collection and Results, Standards Fixing Modules</w:t>
      </w:r>
      <w:r>
        <w:rPr>
          <w:rFonts w:ascii="Times New Roman" w:hAnsi="Times New Roman" w:cs="Times New Roman"/>
          <w:color w:val="222222"/>
          <w:sz w:val="24"/>
          <w:szCs w:val="24"/>
        </w:rPr>
        <w:t>.</w:t>
      </w:r>
    </w:p>
    <w:p w:rsidR="00EA02D1" w:rsidRDefault="00EA02D1" w:rsidP="00EA02D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Data are maintained by current exam year work schedule with maintaining subjects, exam time table, registry terms and regulations and importing previous exam data and exemption papers.</w:t>
      </w:r>
    </w:p>
    <w:p w:rsidR="00B5784B" w:rsidRDefault="00B5784B" w:rsidP="00EA02D1">
      <w:pPr>
        <w:spacing w:line="360" w:lineRule="auto"/>
        <w:jc w:val="both"/>
        <w:rPr>
          <w:rFonts w:ascii="Times New Roman" w:hAnsi="Times New Roman" w:cs="Times New Roman"/>
          <w:color w:val="222222"/>
          <w:sz w:val="24"/>
          <w:szCs w:val="24"/>
        </w:rPr>
      </w:pPr>
    </w:p>
    <w:p w:rsidR="00EA02D1" w:rsidRDefault="0043154B" w:rsidP="00B5784B">
      <w:pPr>
        <w:pStyle w:val="Heading2"/>
        <w:numPr>
          <w:ilvl w:val="0"/>
          <w:numId w:val="0"/>
        </w:numPr>
      </w:pPr>
      <w:bookmarkStart w:id="38" w:name="_Toc523169162"/>
      <w:r w:rsidRPr="00E65072">
        <w:t xml:space="preserve">1.3 </w:t>
      </w:r>
      <w:bookmarkStart w:id="39" w:name="_Toc447274936"/>
      <w:bookmarkStart w:id="40" w:name="_Toc447288416"/>
      <w:bookmarkStart w:id="41" w:name="_Toc449295194"/>
      <w:bookmarkStart w:id="42" w:name="_Toc485069159"/>
      <w:bookmarkStart w:id="43" w:name="_Toc499712543"/>
      <w:bookmarkStart w:id="44" w:name="_Toc499712590"/>
      <w:bookmarkEnd w:id="34"/>
      <w:bookmarkEnd w:id="35"/>
      <w:bookmarkEnd w:id="36"/>
      <w:bookmarkEnd w:id="37"/>
      <w:r w:rsidR="00EA02D1" w:rsidRPr="00F964B3">
        <w:t>Online Examination Management System (SPPAT) Modules</w:t>
      </w:r>
      <w:r w:rsidR="00EA02D1">
        <w:t>.</w:t>
      </w:r>
      <w:bookmarkEnd w:id="38"/>
    </w:p>
    <w:p w:rsidR="00B5784B" w:rsidRPr="00B5784B" w:rsidRDefault="00B5784B" w:rsidP="00B5784B"/>
    <w:bookmarkEnd w:id="39"/>
    <w:bookmarkEnd w:id="40"/>
    <w:bookmarkEnd w:id="41"/>
    <w:bookmarkEnd w:id="42"/>
    <w:bookmarkEnd w:id="43"/>
    <w:bookmarkEnd w:id="44"/>
    <w:p w:rsidR="00EA02D1" w:rsidRPr="00F964B3" w:rsidRDefault="00EA02D1" w:rsidP="00EA02D1">
      <w:pPr>
        <w:pStyle w:val="ListParagraph"/>
        <w:numPr>
          <w:ilvl w:val="0"/>
          <w:numId w:val="36"/>
        </w:numPr>
        <w:spacing w:after="200" w:line="360" w:lineRule="auto"/>
        <w:jc w:val="both"/>
        <w:rPr>
          <w:rFonts w:cs="Times New Roman"/>
          <w:color w:val="222222"/>
          <w:szCs w:val="24"/>
        </w:rPr>
      </w:pPr>
      <w:r w:rsidRPr="00F964B3">
        <w:rPr>
          <w:rFonts w:cs="Times New Roman"/>
          <w:color w:val="222222"/>
          <w:szCs w:val="24"/>
        </w:rPr>
        <w:t xml:space="preserve">Registration Management Module </w:t>
      </w:r>
    </w:p>
    <w:p w:rsidR="00EA02D1" w:rsidRDefault="00EA02D1" w:rsidP="00EA02D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This module is created for register </w:t>
      </w:r>
      <w:r w:rsidR="00BC0306">
        <w:rPr>
          <w:rFonts w:ascii="Times New Roman" w:hAnsi="Times New Roman" w:cs="Times New Roman"/>
          <w:color w:val="222222"/>
          <w:sz w:val="24"/>
          <w:szCs w:val="24"/>
        </w:rPr>
        <w:t>school candidate by</w:t>
      </w:r>
      <w:r>
        <w:rPr>
          <w:rFonts w:ascii="Times New Roman" w:hAnsi="Times New Roman" w:cs="Times New Roman"/>
          <w:color w:val="222222"/>
          <w:sz w:val="24"/>
          <w:szCs w:val="24"/>
        </w:rPr>
        <w:t xml:space="preserve"> Birth certificate number. The candidate has to fill this application by online and have to enter personal information and subjects studying. The module has facility to add new or update subjects and placement of candidate. After entering all details the candidate have auto generated index number.</w:t>
      </w:r>
    </w:p>
    <w:p w:rsidR="00EA02D1" w:rsidRPr="00F964B3" w:rsidRDefault="00EA02D1" w:rsidP="00EA02D1">
      <w:pPr>
        <w:pStyle w:val="ListParagraph"/>
        <w:numPr>
          <w:ilvl w:val="0"/>
          <w:numId w:val="36"/>
        </w:numPr>
        <w:spacing w:after="200" w:line="360" w:lineRule="auto"/>
        <w:jc w:val="both"/>
        <w:rPr>
          <w:rFonts w:cs="Times New Roman"/>
          <w:color w:val="222222"/>
          <w:szCs w:val="24"/>
        </w:rPr>
      </w:pPr>
      <w:r w:rsidRPr="00F964B3">
        <w:rPr>
          <w:rFonts w:cs="Times New Roman"/>
          <w:color w:val="222222"/>
          <w:szCs w:val="24"/>
        </w:rPr>
        <w:t>Indent Management Module</w:t>
      </w:r>
    </w:p>
    <w:p w:rsidR="00EA02D1" w:rsidRDefault="00EA02D1" w:rsidP="00EA02D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Above module controls procurement processes of examination process such as registering printing companies, configuring exam papers, maintaining container, vault and regions data, generating estimates of question paper data, generating indent summary reports, loading instructions etc.</w:t>
      </w:r>
    </w:p>
    <w:p w:rsidR="00EA02D1" w:rsidRDefault="00EA02D1" w:rsidP="00EA02D1">
      <w:pPr>
        <w:pStyle w:val="ListParagraph"/>
        <w:numPr>
          <w:ilvl w:val="0"/>
          <w:numId w:val="36"/>
        </w:numPr>
        <w:spacing w:after="200" w:line="360" w:lineRule="auto"/>
        <w:jc w:val="both"/>
        <w:rPr>
          <w:rFonts w:cs="Times New Roman"/>
          <w:color w:val="222222"/>
          <w:szCs w:val="24"/>
        </w:rPr>
      </w:pPr>
      <w:r>
        <w:rPr>
          <w:rFonts w:cs="Times New Roman"/>
          <w:color w:val="222222"/>
          <w:szCs w:val="24"/>
        </w:rPr>
        <w:t>Examiners Management Module</w:t>
      </w:r>
    </w:p>
    <w:p w:rsidR="00EA02D1" w:rsidRDefault="00EA02D1" w:rsidP="00EA02D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Configure examiners, update examiners’ information, invite new examiners, filter examiners, generate examiner teams specify exam script centers, allocate exam scripts, and evaluate examiners’ performance functions are included in above module to handle examiners.</w:t>
      </w:r>
    </w:p>
    <w:p w:rsidR="00EA02D1" w:rsidRPr="0043696D" w:rsidRDefault="00EA02D1" w:rsidP="00EA02D1">
      <w:pPr>
        <w:pStyle w:val="ListParagraph"/>
        <w:numPr>
          <w:ilvl w:val="0"/>
          <w:numId w:val="36"/>
        </w:numPr>
        <w:spacing w:after="200" w:line="360" w:lineRule="auto"/>
        <w:jc w:val="both"/>
        <w:rPr>
          <w:rFonts w:cs="Times New Roman"/>
          <w:color w:val="222222"/>
          <w:szCs w:val="24"/>
        </w:rPr>
      </w:pPr>
      <w:r>
        <w:rPr>
          <w:rFonts w:cs="Times New Roman"/>
          <w:color w:val="222222"/>
          <w:szCs w:val="24"/>
        </w:rPr>
        <w:t>Scores collection &amp; Results Management Module</w:t>
      </w:r>
    </w:p>
    <w:p w:rsidR="00EA02D1" w:rsidRDefault="00EA02D1" w:rsidP="00EA02D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This module contains submitting schools coursework marks, submitting trial exam marks, all examiners to submit exam marks, configuring MCQ answer key, importing candidates’ marks, combining and updating marks, processing results.</w:t>
      </w:r>
    </w:p>
    <w:p w:rsidR="00EA02D1" w:rsidRDefault="00EA02D1" w:rsidP="00EA02D1">
      <w:pPr>
        <w:pStyle w:val="ListParagraph"/>
        <w:numPr>
          <w:ilvl w:val="0"/>
          <w:numId w:val="36"/>
        </w:numPr>
        <w:spacing w:after="200" w:line="360" w:lineRule="auto"/>
        <w:jc w:val="both"/>
        <w:rPr>
          <w:rFonts w:cs="Times New Roman"/>
          <w:color w:val="222222"/>
          <w:szCs w:val="24"/>
        </w:rPr>
      </w:pPr>
      <w:r>
        <w:rPr>
          <w:rFonts w:cs="Times New Roman"/>
          <w:color w:val="222222"/>
          <w:szCs w:val="24"/>
        </w:rPr>
        <w:t>Standard Fixing Management</w:t>
      </w:r>
    </w:p>
    <w:p w:rsidR="00EA02D1" w:rsidRDefault="00EA02D1" w:rsidP="00EA02D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Generating statistics, maintain cut-off scores, generating grades are function in standard fixing module.</w:t>
      </w:r>
    </w:p>
    <w:p w:rsidR="00EA02D1" w:rsidRDefault="00EA02D1" w:rsidP="00EA02D1">
      <w:pPr>
        <w:pStyle w:val="ListParagraph"/>
        <w:numPr>
          <w:ilvl w:val="0"/>
          <w:numId w:val="36"/>
        </w:numPr>
        <w:spacing w:after="200" w:line="360" w:lineRule="auto"/>
        <w:jc w:val="both"/>
        <w:rPr>
          <w:rFonts w:cs="Times New Roman"/>
          <w:color w:val="222222"/>
          <w:szCs w:val="24"/>
        </w:rPr>
      </w:pPr>
      <w:r>
        <w:rPr>
          <w:rFonts w:cs="Times New Roman"/>
          <w:color w:val="222222"/>
          <w:szCs w:val="24"/>
        </w:rPr>
        <w:lastRenderedPageBreak/>
        <w:t>Grade Verification System (GVS)</w:t>
      </w:r>
    </w:p>
    <w:p w:rsidR="00EA02D1" w:rsidRDefault="00EA02D1" w:rsidP="00EA02D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Malaysian examinations Syndicate introduces verifying examinations results through online by implementing GVS. This system helps to support jobs Malaysia Portal used by the Ministry of Human Resources to help job seekers to fill vacancies in the government and private organizations.</w:t>
      </w:r>
    </w:p>
    <w:p w:rsidR="00B5784B" w:rsidRDefault="00B5784B" w:rsidP="00B5784B">
      <w:pPr>
        <w:pStyle w:val="Heading2"/>
        <w:numPr>
          <w:ilvl w:val="0"/>
          <w:numId w:val="0"/>
        </w:numPr>
        <w:rPr>
          <w:rFonts w:eastAsiaTheme="minorHAnsi" w:cs="Times New Roman"/>
          <w:b w:val="0"/>
          <w:bCs w:val="0"/>
          <w:color w:val="000000"/>
          <w:szCs w:val="24"/>
          <w:lang w:bidi="ta-IN"/>
        </w:rPr>
      </w:pPr>
      <w:bookmarkStart w:id="45" w:name="_Toc499712545"/>
      <w:bookmarkStart w:id="46" w:name="_Toc499712592"/>
    </w:p>
    <w:p w:rsidR="00EA02D1" w:rsidRPr="00BD39D5" w:rsidRDefault="0043154B" w:rsidP="00B5784B">
      <w:pPr>
        <w:pStyle w:val="Heading2"/>
        <w:numPr>
          <w:ilvl w:val="0"/>
          <w:numId w:val="0"/>
        </w:numPr>
      </w:pPr>
      <w:bookmarkStart w:id="47" w:name="_Toc523169163"/>
      <w:r w:rsidRPr="00E65072">
        <w:t xml:space="preserve">1.4 </w:t>
      </w:r>
      <w:bookmarkEnd w:id="45"/>
      <w:bookmarkEnd w:id="46"/>
      <w:r w:rsidR="00EA02D1">
        <w:t xml:space="preserve">Status of School </w:t>
      </w:r>
      <w:r w:rsidR="00EA02D1" w:rsidRPr="00BD39D5">
        <w:t>Exam</w:t>
      </w:r>
      <w:r w:rsidR="00EA02D1">
        <w:t>s which are conducted through online in Malaysia.</w:t>
      </w:r>
      <w:bookmarkEnd w:id="47"/>
    </w:p>
    <w:p w:rsidR="0043154B" w:rsidRPr="00E65072" w:rsidRDefault="0043154B" w:rsidP="0061675A">
      <w:pPr>
        <w:pStyle w:val="Heading2"/>
        <w:numPr>
          <w:ilvl w:val="0"/>
          <w:numId w:val="0"/>
        </w:numPr>
        <w:jc w:val="left"/>
        <w:rPr>
          <w:rFonts w:cs="Times New Roman"/>
        </w:rPr>
      </w:pPr>
    </w:p>
    <w:p w:rsidR="00EA02D1" w:rsidRDefault="00EA02D1" w:rsidP="00EA02D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Currently the whole examination process for G.C.E. (O/L) and G.C.E. (A/L) examinations (SPM and SPTM exams) in Malaysia are conducting written exam paper based. Some Universities </w:t>
      </w:r>
      <w:r w:rsidR="000F7A33">
        <w:rPr>
          <w:rFonts w:ascii="Times New Roman" w:hAnsi="Times New Roman" w:cs="Times New Roman"/>
          <w:color w:val="222222"/>
          <w:sz w:val="24"/>
          <w:szCs w:val="24"/>
        </w:rPr>
        <w:t>conducts</w:t>
      </w:r>
      <w:r>
        <w:rPr>
          <w:rFonts w:ascii="Times New Roman" w:hAnsi="Times New Roman" w:cs="Times New Roman"/>
          <w:color w:val="222222"/>
          <w:sz w:val="24"/>
          <w:szCs w:val="24"/>
        </w:rPr>
        <w:t xml:space="preserve"> online </w:t>
      </w:r>
      <w:r w:rsidR="00BC0306">
        <w:rPr>
          <w:rFonts w:ascii="Times New Roman" w:hAnsi="Times New Roman" w:cs="Times New Roman"/>
          <w:color w:val="222222"/>
          <w:sz w:val="24"/>
          <w:szCs w:val="24"/>
        </w:rPr>
        <w:t>assignments</w:t>
      </w:r>
      <w:r>
        <w:rPr>
          <w:rFonts w:ascii="Times New Roman" w:hAnsi="Times New Roman" w:cs="Times New Roman"/>
          <w:color w:val="222222"/>
          <w:sz w:val="24"/>
          <w:szCs w:val="24"/>
        </w:rPr>
        <w:t xml:space="preserve"> for some courses by using </w:t>
      </w:r>
      <w:r w:rsidR="00BC0306">
        <w:rPr>
          <w:rFonts w:ascii="Times New Roman" w:hAnsi="Times New Roman" w:cs="Times New Roman"/>
          <w:color w:val="222222"/>
          <w:sz w:val="24"/>
          <w:szCs w:val="24"/>
        </w:rPr>
        <w:t>MOODLE</w:t>
      </w:r>
      <w:r>
        <w:rPr>
          <w:rFonts w:ascii="Times New Roman" w:hAnsi="Times New Roman" w:cs="Times New Roman"/>
          <w:color w:val="222222"/>
          <w:sz w:val="24"/>
          <w:szCs w:val="24"/>
        </w:rPr>
        <w:t xml:space="preserve"> </w:t>
      </w:r>
      <w:r w:rsidR="00BC0306">
        <w:rPr>
          <w:rFonts w:ascii="Times New Roman" w:hAnsi="Times New Roman" w:cs="Times New Roman"/>
          <w:color w:val="222222"/>
          <w:sz w:val="24"/>
          <w:szCs w:val="24"/>
        </w:rPr>
        <w:t xml:space="preserve">software </w:t>
      </w:r>
      <w:proofErr w:type="gramStart"/>
      <w:r w:rsidR="00BC0306">
        <w:rPr>
          <w:rFonts w:ascii="Times New Roman" w:hAnsi="Times New Roman" w:cs="Times New Roman"/>
          <w:color w:val="222222"/>
          <w:sz w:val="24"/>
          <w:szCs w:val="24"/>
        </w:rPr>
        <w:t>Online</w:t>
      </w:r>
      <w:proofErr w:type="gramEnd"/>
      <w:r w:rsidR="00BC0306">
        <w:rPr>
          <w:rFonts w:ascii="Times New Roman" w:hAnsi="Times New Roman" w:cs="Times New Roman"/>
          <w:color w:val="222222"/>
          <w:sz w:val="24"/>
          <w:szCs w:val="24"/>
        </w:rPr>
        <w:t xml:space="preserve"> assignments consist only Multiple Choices Questions and</w:t>
      </w:r>
      <w:r w:rsidR="000F7A33">
        <w:rPr>
          <w:rFonts w:ascii="Times New Roman" w:hAnsi="Times New Roman" w:cs="Times New Roman"/>
          <w:color w:val="222222"/>
          <w:sz w:val="24"/>
          <w:szCs w:val="24"/>
        </w:rPr>
        <w:t xml:space="preserve"> these assignments are </w:t>
      </w:r>
      <w:proofErr w:type="spellStart"/>
      <w:r w:rsidR="000F7A33">
        <w:rPr>
          <w:rFonts w:ascii="Times New Roman" w:hAnsi="Times New Roman" w:cs="Times New Roman"/>
          <w:color w:val="222222"/>
          <w:sz w:val="24"/>
          <w:szCs w:val="24"/>
        </w:rPr>
        <w:t>autograd</w:t>
      </w:r>
      <w:r w:rsidR="00BC0306">
        <w:rPr>
          <w:rFonts w:ascii="Times New Roman" w:hAnsi="Times New Roman" w:cs="Times New Roman"/>
          <w:color w:val="222222"/>
          <w:sz w:val="24"/>
          <w:szCs w:val="24"/>
        </w:rPr>
        <w:t>ed</w:t>
      </w:r>
      <w:proofErr w:type="spellEnd"/>
      <w:r w:rsidR="00BC0306">
        <w:rPr>
          <w:rFonts w:ascii="Times New Roman" w:hAnsi="Times New Roman" w:cs="Times New Roman"/>
          <w:color w:val="222222"/>
          <w:sz w:val="24"/>
          <w:szCs w:val="24"/>
        </w:rPr>
        <w:t xml:space="preserve"> itself.</w:t>
      </w:r>
    </w:p>
    <w:p w:rsidR="00350337" w:rsidRPr="00E65072" w:rsidRDefault="00350337" w:rsidP="00350337">
      <w:pPr>
        <w:autoSpaceDE w:val="0"/>
        <w:autoSpaceDN w:val="0"/>
        <w:adjustRightInd w:val="0"/>
        <w:spacing w:after="0" w:line="360" w:lineRule="auto"/>
        <w:jc w:val="both"/>
        <w:rPr>
          <w:rFonts w:ascii="Times New Roman" w:hAnsi="Times New Roman" w:cs="Times New Roman"/>
          <w:color w:val="000000"/>
          <w:sz w:val="24"/>
          <w:szCs w:val="24"/>
          <w:lang w:bidi="ta-IN"/>
        </w:rPr>
      </w:pPr>
    </w:p>
    <w:p w:rsidR="00C549C3" w:rsidRPr="00E65072" w:rsidRDefault="00C549C3" w:rsidP="00C549C3">
      <w:pPr>
        <w:autoSpaceDE w:val="0"/>
        <w:autoSpaceDN w:val="0"/>
        <w:adjustRightInd w:val="0"/>
        <w:spacing w:after="0" w:line="360" w:lineRule="auto"/>
        <w:jc w:val="both"/>
        <w:rPr>
          <w:rFonts w:ascii="Times New Roman" w:hAnsi="Times New Roman" w:cs="Times New Roman"/>
          <w:b/>
          <w:sz w:val="24"/>
          <w:szCs w:val="24"/>
        </w:rPr>
      </w:pPr>
    </w:p>
    <w:p w:rsidR="00B03213" w:rsidRPr="00E65072" w:rsidRDefault="00B03213" w:rsidP="00C549C3">
      <w:pPr>
        <w:autoSpaceDE w:val="0"/>
        <w:autoSpaceDN w:val="0"/>
        <w:adjustRightInd w:val="0"/>
        <w:spacing w:after="0" w:line="360" w:lineRule="auto"/>
        <w:jc w:val="both"/>
        <w:rPr>
          <w:rFonts w:ascii="Times New Roman" w:hAnsi="Times New Roman" w:cs="Times New Roman"/>
          <w:b/>
          <w:sz w:val="24"/>
          <w:szCs w:val="24"/>
        </w:rPr>
      </w:pPr>
    </w:p>
    <w:p w:rsidR="00B03213" w:rsidRPr="00E65072" w:rsidRDefault="00B03213" w:rsidP="00C549C3">
      <w:pPr>
        <w:autoSpaceDE w:val="0"/>
        <w:autoSpaceDN w:val="0"/>
        <w:adjustRightInd w:val="0"/>
        <w:spacing w:after="0" w:line="360" w:lineRule="auto"/>
        <w:jc w:val="both"/>
        <w:rPr>
          <w:rFonts w:ascii="Times New Roman" w:hAnsi="Times New Roman" w:cs="Times New Roman"/>
          <w:b/>
          <w:sz w:val="24"/>
          <w:szCs w:val="24"/>
        </w:rPr>
      </w:pPr>
    </w:p>
    <w:p w:rsidR="0061675A" w:rsidRPr="00E65072" w:rsidRDefault="0061675A" w:rsidP="00C549C3">
      <w:pPr>
        <w:autoSpaceDE w:val="0"/>
        <w:autoSpaceDN w:val="0"/>
        <w:adjustRightInd w:val="0"/>
        <w:spacing w:after="0" w:line="360" w:lineRule="auto"/>
        <w:jc w:val="both"/>
        <w:rPr>
          <w:rFonts w:ascii="Times New Roman" w:hAnsi="Times New Roman" w:cs="Times New Roman"/>
          <w:b/>
          <w:sz w:val="24"/>
          <w:szCs w:val="24"/>
        </w:rPr>
      </w:pPr>
    </w:p>
    <w:p w:rsidR="0061675A" w:rsidRPr="00E65072" w:rsidRDefault="0061675A" w:rsidP="00C549C3">
      <w:pPr>
        <w:autoSpaceDE w:val="0"/>
        <w:autoSpaceDN w:val="0"/>
        <w:adjustRightInd w:val="0"/>
        <w:spacing w:after="0" w:line="360" w:lineRule="auto"/>
        <w:jc w:val="both"/>
        <w:rPr>
          <w:rFonts w:ascii="Times New Roman" w:hAnsi="Times New Roman" w:cs="Times New Roman"/>
          <w:b/>
          <w:sz w:val="24"/>
          <w:szCs w:val="24"/>
        </w:rPr>
      </w:pPr>
    </w:p>
    <w:p w:rsidR="0061675A" w:rsidRPr="00E65072" w:rsidRDefault="0061675A" w:rsidP="00C549C3">
      <w:pPr>
        <w:autoSpaceDE w:val="0"/>
        <w:autoSpaceDN w:val="0"/>
        <w:adjustRightInd w:val="0"/>
        <w:spacing w:after="0" w:line="360" w:lineRule="auto"/>
        <w:jc w:val="both"/>
        <w:rPr>
          <w:rFonts w:ascii="Times New Roman" w:hAnsi="Times New Roman" w:cs="Times New Roman"/>
          <w:b/>
          <w:sz w:val="24"/>
          <w:szCs w:val="24"/>
        </w:rPr>
      </w:pPr>
    </w:p>
    <w:p w:rsidR="0061675A" w:rsidRPr="00E65072" w:rsidRDefault="0061675A" w:rsidP="00C549C3">
      <w:pPr>
        <w:autoSpaceDE w:val="0"/>
        <w:autoSpaceDN w:val="0"/>
        <w:adjustRightInd w:val="0"/>
        <w:spacing w:after="0" w:line="360" w:lineRule="auto"/>
        <w:jc w:val="both"/>
        <w:rPr>
          <w:rFonts w:ascii="Times New Roman" w:hAnsi="Times New Roman" w:cs="Times New Roman"/>
          <w:b/>
          <w:sz w:val="24"/>
          <w:szCs w:val="24"/>
        </w:rPr>
      </w:pPr>
    </w:p>
    <w:p w:rsidR="0061675A" w:rsidRDefault="0061675A" w:rsidP="00C549C3">
      <w:pPr>
        <w:autoSpaceDE w:val="0"/>
        <w:autoSpaceDN w:val="0"/>
        <w:adjustRightInd w:val="0"/>
        <w:spacing w:after="0" w:line="360" w:lineRule="auto"/>
        <w:jc w:val="both"/>
        <w:rPr>
          <w:rFonts w:ascii="Times New Roman" w:hAnsi="Times New Roman" w:cs="Times New Roman"/>
          <w:b/>
          <w:sz w:val="24"/>
          <w:szCs w:val="24"/>
        </w:rPr>
      </w:pPr>
    </w:p>
    <w:p w:rsidR="00B5784B" w:rsidRDefault="00B5784B" w:rsidP="00C549C3">
      <w:pPr>
        <w:autoSpaceDE w:val="0"/>
        <w:autoSpaceDN w:val="0"/>
        <w:adjustRightInd w:val="0"/>
        <w:spacing w:after="0" w:line="360" w:lineRule="auto"/>
        <w:jc w:val="both"/>
        <w:rPr>
          <w:rFonts w:ascii="Times New Roman" w:hAnsi="Times New Roman" w:cs="Times New Roman"/>
          <w:b/>
          <w:sz w:val="24"/>
          <w:szCs w:val="24"/>
        </w:rPr>
      </w:pPr>
    </w:p>
    <w:p w:rsidR="00B5784B" w:rsidRDefault="00B5784B" w:rsidP="00C549C3">
      <w:pPr>
        <w:autoSpaceDE w:val="0"/>
        <w:autoSpaceDN w:val="0"/>
        <w:adjustRightInd w:val="0"/>
        <w:spacing w:after="0" w:line="360" w:lineRule="auto"/>
        <w:jc w:val="both"/>
        <w:rPr>
          <w:rFonts w:ascii="Times New Roman" w:hAnsi="Times New Roman" w:cs="Times New Roman"/>
          <w:b/>
          <w:sz w:val="24"/>
          <w:szCs w:val="24"/>
        </w:rPr>
      </w:pPr>
    </w:p>
    <w:p w:rsidR="00B5784B" w:rsidRDefault="00B5784B" w:rsidP="00C549C3">
      <w:pPr>
        <w:autoSpaceDE w:val="0"/>
        <w:autoSpaceDN w:val="0"/>
        <w:adjustRightInd w:val="0"/>
        <w:spacing w:after="0" w:line="360" w:lineRule="auto"/>
        <w:jc w:val="both"/>
        <w:rPr>
          <w:rFonts w:ascii="Times New Roman" w:hAnsi="Times New Roman" w:cs="Times New Roman"/>
          <w:b/>
          <w:sz w:val="24"/>
          <w:szCs w:val="24"/>
        </w:rPr>
      </w:pPr>
    </w:p>
    <w:p w:rsidR="00B5784B" w:rsidRPr="00E65072" w:rsidRDefault="00B5784B" w:rsidP="00C549C3">
      <w:pPr>
        <w:autoSpaceDE w:val="0"/>
        <w:autoSpaceDN w:val="0"/>
        <w:adjustRightInd w:val="0"/>
        <w:spacing w:after="0" w:line="360" w:lineRule="auto"/>
        <w:jc w:val="both"/>
        <w:rPr>
          <w:rFonts w:ascii="Times New Roman" w:hAnsi="Times New Roman" w:cs="Times New Roman"/>
          <w:b/>
          <w:sz w:val="24"/>
          <w:szCs w:val="24"/>
        </w:rPr>
      </w:pPr>
    </w:p>
    <w:p w:rsidR="0061675A" w:rsidRPr="00E65072" w:rsidRDefault="0061675A" w:rsidP="00C549C3">
      <w:pPr>
        <w:autoSpaceDE w:val="0"/>
        <w:autoSpaceDN w:val="0"/>
        <w:adjustRightInd w:val="0"/>
        <w:spacing w:after="0" w:line="360" w:lineRule="auto"/>
        <w:jc w:val="both"/>
        <w:rPr>
          <w:rFonts w:ascii="Times New Roman" w:hAnsi="Times New Roman" w:cs="Times New Roman"/>
          <w:b/>
          <w:sz w:val="24"/>
          <w:szCs w:val="24"/>
        </w:rPr>
      </w:pPr>
    </w:p>
    <w:p w:rsidR="0061675A" w:rsidRPr="00E65072" w:rsidRDefault="0061675A" w:rsidP="00C549C3">
      <w:pPr>
        <w:autoSpaceDE w:val="0"/>
        <w:autoSpaceDN w:val="0"/>
        <w:adjustRightInd w:val="0"/>
        <w:spacing w:after="0" w:line="360" w:lineRule="auto"/>
        <w:jc w:val="both"/>
        <w:rPr>
          <w:rFonts w:ascii="Times New Roman" w:hAnsi="Times New Roman" w:cs="Times New Roman"/>
          <w:b/>
          <w:sz w:val="24"/>
          <w:szCs w:val="24"/>
        </w:rPr>
      </w:pPr>
    </w:p>
    <w:p w:rsidR="00EA02D1" w:rsidRDefault="00F00E5D" w:rsidP="00B5784B">
      <w:pPr>
        <w:pStyle w:val="Heading1"/>
        <w:numPr>
          <w:ilvl w:val="0"/>
          <w:numId w:val="0"/>
        </w:numPr>
        <w:ind w:left="216"/>
        <w:jc w:val="left"/>
      </w:pPr>
      <w:bookmarkStart w:id="48" w:name="_Toc499712548"/>
      <w:bookmarkStart w:id="49" w:name="_Toc499712595"/>
      <w:bookmarkStart w:id="50" w:name="_Toc499712632"/>
      <w:bookmarkStart w:id="51" w:name="_Toc523169164"/>
      <w:r w:rsidRPr="00EA02D1">
        <w:lastRenderedPageBreak/>
        <w:t xml:space="preserve">2. </w:t>
      </w:r>
      <w:bookmarkEnd w:id="48"/>
      <w:bookmarkEnd w:id="49"/>
      <w:bookmarkEnd w:id="50"/>
      <w:r w:rsidR="00EA02D1" w:rsidRPr="00BD39D5">
        <w:t>Contents and achievements of the Training Program.</w:t>
      </w:r>
      <w:bookmarkEnd w:id="51"/>
    </w:p>
    <w:p w:rsidR="00EA02D1" w:rsidRPr="00D3578C" w:rsidRDefault="00EA02D1" w:rsidP="00EA02D1">
      <w:pPr>
        <w:spacing w:line="360" w:lineRule="auto"/>
        <w:jc w:val="both"/>
        <w:rPr>
          <w:rFonts w:ascii="Times New Roman" w:hAnsi="Times New Roman" w:cs="Times New Roman"/>
          <w:color w:val="222222"/>
          <w:sz w:val="24"/>
          <w:szCs w:val="24"/>
        </w:rPr>
      </w:pPr>
      <w:bookmarkStart w:id="52" w:name="_Toc499715506"/>
      <w:bookmarkStart w:id="53" w:name="_Toc500994067"/>
      <w:bookmarkStart w:id="54" w:name="_Toc507506639"/>
      <w:bookmarkEnd w:id="52"/>
      <w:bookmarkEnd w:id="53"/>
      <w:bookmarkEnd w:id="54"/>
      <w:r w:rsidRPr="00D3578C">
        <w:rPr>
          <w:rFonts w:ascii="Times New Roman" w:hAnsi="Times New Roman" w:cs="Times New Roman"/>
          <w:color w:val="222222"/>
          <w:sz w:val="24"/>
          <w:szCs w:val="24"/>
        </w:rPr>
        <w:t xml:space="preserve">The below table </w:t>
      </w:r>
      <w:r>
        <w:rPr>
          <w:rFonts w:ascii="Times New Roman" w:hAnsi="Times New Roman" w:cs="Times New Roman"/>
          <w:color w:val="222222"/>
          <w:sz w:val="24"/>
          <w:szCs w:val="24"/>
        </w:rPr>
        <w:t>represents the content</w:t>
      </w:r>
      <w:r w:rsidRPr="00D3578C">
        <w:rPr>
          <w:rFonts w:ascii="Times New Roman" w:hAnsi="Times New Roman" w:cs="Times New Roman"/>
          <w:color w:val="222222"/>
          <w:sz w:val="24"/>
          <w:szCs w:val="24"/>
        </w:rPr>
        <w:t xml:space="preserve"> and achievements</w:t>
      </w:r>
      <w:r>
        <w:rPr>
          <w:rFonts w:ascii="Times New Roman" w:hAnsi="Times New Roman" w:cs="Times New Roman"/>
          <w:color w:val="222222"/>
          <w:sz w:val="24"/>
          <w:szCs w:val="24"/>
        </w:rPr>
        <w:t xml:space="preserve"> </w:t>
      </w:r>
      <w:r w:rsidR="008E047E">
        <w:rPr>
          <w:rFonts w:ascii="Times New Roman" w:hAnsi="Times New Roman" w:cs="Times New Roman"/>
          <w:color w:val="222222"/>
          <w:sz w:val="24"/>
          <w:szCs w:val="24"/>
        </w:rPr>
        <w:t xml:space="preserve">obtained </w:t>
      </w:r>
      <w:r w:rsidR="008E047E" w:rsidRPr="00D3578C">
        <w:rPr>
          <w:rFonts w:ascii="Times New Roman" w:hAnsi="Times New Roman" w:cs="Times New Roman"/>
          <w:color w:val="222222"/>
          <w:sz w:val="24"/>
          <w:szCs w:val="24"/>
        </w:rPr>
        <w:t>by</w:t>
      </w:r>
      <w:r w:rsidRPr="00D3578C">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the </w:t>
      </w:r>
      <w:r w:rsidRPr="00D3578C">
        <w:rPr>
          <w:rFonts w:ascii="Times New Roman" w:hAnsi="Times New Roman" w:cs="Times New Roman"/>
          <w:color w:val="222222"/>
          <w:sz w:val="24"/>
          <w:szCs w:val="24"/>
        </w:rPr>
        <w:t xml:space="preserve">participants of training program </w:t>
      </w:r>
      <w:r>
        <w:rPr>
          <w:rFonts w:ascii="Times New Roman" w:hAnsi="Times New Roman" w:cs="Times New Roman"/>
          <w:color w:val="222222"/>
          <w:sz w:val="24"/>
          <w:szCs w:val="24"/>
        </w:rPr>
        <w:t>which is conducted by</w:t>
      </w:r>
      <w:r w:rsidRPr="00D3578C">
        <w:rPr>
          <w:rFonts w:ascii="Times New Roman" w:hAnsi="Times New Roman" w:cs="Times New Roman"/>
          <w:color w:val="222222"/>
          <w:sz w:val="24"/>
          <w:szCs w:val="24"/>
        </w:rPr>
        <w:t xml:space="preserve"> UPM.</w:t>
      </w:r>
    </w:p>
    <w:tbl>
      <w:tblPr>
        <w:tblStyle w:val="TableGrid"/>
        <w:tblW w:w="9918" w:type="dxa"/>
        <w:tblLook w:val="04A0" w:firstRow="1" w:lastRow="0" w:firstColumn="1" w:lastColumn="0" w:noHBand="0" w:noVBand="1"/>
      </w:tblPr>
      <w:tblGrid>
        <w:gridCol w:w="1188"/>
        <w:gridCol w:w="1890"/>
        <w:gridCol w:w="3420"/>
        <w:gridCol w:w="3420"/>
      </w:tblGrid>
      <w:tr w:rsidR="00EA02D1" w:rsidTr="007A6E11">
        <w:trPr>
          <w:trHeight w:val="429"/>
        </w:trPr>
        <w:tc>
          <w:tcPr>
            <w:tcW w:w="1188" w:type="dxa"/>
          </w:tcPr>
          <w:p w:rsidR="00EA02D1" w:rsidRPr="00BD39D5" w:rsidRDefault="00EA02D1" w:rsidP="007A6E11">
            <w:pPr>
              <w:spacing w:line="360" w:lineRule="auto"/>
              <w:jc w:val="center"/>
              <w:rPr>
                <w:rFonts w:ascii="Times New Roman" w:hAnsi="Times New Roman" w:cs="Times New Roman"/>
                <w:b/>
                <w:color w:val="222222"/>
                <w:sz w:val="24"/>
                <w:szCs w:val="24"/>
              </w:rPr>
            </w:pPr>
            <w:r w:rsidRPr="00BD39D5">
              <w:rPr>
                <w:rFonts w:ascii="Times New Roman" w:hAnsi="Times New Roman" w:cs="Times New Roman"/>
                <w:b/>
                <w:color w:val="222222"/>
                <w:sz w:val="24"/>
                <w:szCs w:val="24"/>
              </w:rPr>
              <w:t>Date</w:t>
            </w:r>
          </w:p>
        </w:tc>
        <w:tc>
          <w:tcPr>
            <w:tcW w:w="1890" w:type="dxa"/>
          </w:tcPr>
          <w:p w:rsidR="00EA02D1" w:rsidRPr="00BD39D5" w:rsidRDefault="00EA02D1" w:rsidP="007A6E11">
            <w:pPr>
              <w:spacing w:line="360" w:lineRule="auto"/>
              <w:jc w:val="center"/>
              <w:rPr>
                <w:rFonts w:ascii="Times New Roman" w:hAnsi="Times New Roman" w:cs="Times New Roman"/>
                <w:b/>
                <w:color w:val="222222"/>
                <w:sz w:val="24"/>
                <w:szCs w:val="24"/>
              </w:rPr>
            </w:pPr>
            <w:r w:rsidRPr="00BD39D5">
              <w:rPr>
                <w:rFonts w:ascii="Times New Roman" w:hAnsi="Times New Roman" w:cs="Times New Roman"/>
                <w:b/>
                <w:color w:val="222222"/>
                <w:sz w:val="24"/>
                <w:szCs w:val="24"/>
              </w:rPr>
              <w:t>Activity</w:t>
            </w:r>
          </w:p>
        </w:tc>
        <w:tc>
          <w:tcPr>
            <w:tcW w:w="3420" w:type="dxa"/>
          </w:tcPr>
          <w:p w:rsidR="00EA02D1" w:rsidRPr="00BD39D5" w:rsidRDefault="00EA02D1" w:rsidP="007A6E11">
            <w:pPr>
              <w:spacing w:line="360" w:lineRule="auto"/>
              <w:jc w:val="center"/>
              <w:rPr>
                <w:rFonts w:ascii="Times New Roman" w:hAnsi="Times New Roman" w:cs="Times New Roman"/>
                <w:b/>
                <w:color w:val="222222"/>
                <w:sz w:val="24"/>
                <w:szCs w:val="24"/>
              </w:rPr>
            </w:pPr>
            <w:r w:rsidRPr="00BD39D5">
              <w:rPr>
                <w:rFonts w:ascii="Times New Roman" w:hAnsi="Times New Roman" w:cs="Times New Roman"/>
                <w:b/>
                <w:color w:val="222222"/>
                <w:sz w:val="24"/>
                <w:szCs w:val="24"/>
              </w:rPr>
              <w:t>Lessons Learnt</w:t>
            </w:r>
          </w:p>
        </w:tc>
        <w:tc>
          <w:tcPr>
            <w:tcW w:w="3420" w:type="dxa"/>
          </w:tcPr>
          <w:p w:rsidR="00EA02D1" w:rsidRPr="00BD39D5" w:rsidRDefault="00EA02D1" w:rsidP="007A6E11">
            <w:pPr>
              <w:spacing w:line="360" w:lineRule="auto"/>
              <w:jc w:val="center"/>
              <w:rPr>
                <w:rFonts w:ascii="Times New Roman" w:hAnsi="Times New Roman" w:cs="Times New Roman"/>
                <w:b/>
                <w:color w:val="222222"/>
                <w:sz w:val="24"/>
                <w:szCs w:val="24"/>
              </w:rPr>
            </w:pPr>
            <w:r>
              <w:rPr>
                <w:rFonts w:ascii="Times New Roman" w:hAnsi="Times New Roman" w:cs="Times New Roman"/>
                <w:b/>
                <w:color w:val="222222"/>
                <w:sz w:val="24"/>
                <w:szCs w:val="24"/>
              </w:rPr>
              <w:t>Sri Lankan Context</w:t>
            </w:r>
          </w:p>
        </w:tc>
      </w:tr>
      <w:tr w:rsidR="00EA02D1" w:rsidTr="007A6E11">
        <w:trPr>
          <w:trHeight w:val="429"/>
        </w:trPr>
        <w:tc>
          <w:tcPr>
            <w:tcW w:w="1188"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12 Aug 2018</w:t>
            </w: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(Day 01)</w:t>
            </w:r>
          </w:p>
        </w:tc>
        <w:tc>
          <w:tcPr>
            <w:tcW w:w="189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Arrival at KLIA, Malaysia</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
        </w:tc>
      </w:tr>
      <w:tr w:rsidR="00EA02D1" w:rsidTr="007A6E11">
        <w:trPr>
          <w:trHeight w:val="429"/>
        </w:trPr>
        <w:tc>
          <w:tcPr>
            <w:tcW w:w="1188" w:type="dxa"/>
            <w:vMerge w:val="restart"/>
          </w:tcPr>
          <w:p w:rsidR="00EA02D1" w:rsidRDefault="00EA02D1" w:rsidP="007A6E11">
            <w:pPr>
              <w:spacing w:line="360" w:lineRule="auto"/>
              <w:jc w:val="both"/>
              <w:rPr>
                <w:rFonts w:ascii="Times New Roman" w:hAnsi="Times New Roman" w:cs="Times New Roman"/>
                <w:color w:val="222222"/>
                <w:sz w:val="24"/>
                <w:szCs w:val="24"/>
              </w:rPr>
            </w:pP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13 Aug 2018</w:t>
            </w: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(Day 02)</w:t>
            </w:r>
          </w:p>
        </w:tc>
        <w:tc>
          <w:tcPr>
            <w:tcW w:w="189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Principles of Examination Systems in Malaysia @ Industry 4.0</w:t>
            </w:r>
          </w:p>
        </w:tc>
        <w:tc>
          <w:tcPr>
            <w:tcW w:w="3420" w:type="dxa"/>
          </w:tcPr>
          <w:p w:rsidR="00EA02D1" w:rsidRPr="00665649" w:rsidRDefault="00EA02D1" w:rsidP="00EA02D1">
            <w:pPr>
              <w:pStyle w:val="ListParagraph"/>
              <w:numPr>
                <w:ilvl w:val="0"/>
                <w:numId w:val="36"/>
              </w:numPr>
              <w:spacing w:after="0" w:line="360" w:lineRule="auto"/>
              <w:ind w:left="252"/>
              <w:jc w:val="both"/>
              <w:rPr>
                <w:rFonts w:cs="Times New Roman"/>
                <w:color w:val="222222"/>
                <w:szCs w:val="24"/>
              </w:rPr>
            </w:pPr>
            <w:r w:rsidRPr="00665649">
              <w:rPr>
                <w:rFonts w:cs="Times New Roman"/>
                <w:color w:val="222222"/>
                <w:szCs w:val="24"/>
              </w:rPr>
              <w:t>Captured the knowledge about Malaysian Education system and how it improves by Industry 4.0</w:t>
            </w:r>
          </w:p>
          <w:p w:rsidR="00EA02D1" w:rsidRPr="009F7B77" w:rsidRDefault="00EA02D1" w:rsidP="00EA02D1">
            <w:pPr>
              <w:pStyle w:val="ListParagraph"/>
              <w:numPr>
                <w:ilvl w:val="0"/>
                <w:numId w:val="36"/>
              </w:numPr>
              <w:spacing w:after="0" w:line="360" w:lineRule="auto"/>
              <w:ind w:left="72" w:hanging="72"/>
              <w:jc w:val="both"/>
              <w:rPr>
                <w:rFonts w:cs="Times New Roman"/>
                <w:color w:val="222222"/>
                <w:szCs w:val="24"/>
              </w:rPr>
            </w:pPr>
            <w:r w:rsidRPr="009F7B77">
              <w:rPr>
                <w:rFonts w:cs="Times New Roman"/>
                <w:color w:val="222222"/>
                <w:szCs w:val="24"/>
              </w:rPr>
              <w:t xml:space="preserve">In the concept of </w:t>
            </w:r>
            <w:r>
              <w:rPr>
                <w:rFonts w:cs="Times New Roman"/>
                <w:color w:val="222222"/>
                <w:szCs w:val="24"/>
              </w:rPr>
              <w:t>“</w:t>
            </w:r>
            <w:r w:rsidRPr="009F7B77">
              <w:rPr>
                <w:rFonts w:cs="Times New Roman"/>
                <w:color w:val="222222"/>
                <w:szCs w:val="24"/>
              </w:rPr>
              <w:t>Vision 2020</w:t>
            </w:r>
            <w:r>
              <w:rPr>
                <w:rFonts w:cs="Times New Roman"/>
                <w:color w:val="222222"/>
                <w:szCs w:val="24"/>
              </w:rPr>
              <w:t>”</w:t>
            </w:r>
            <w:r w:rsidRPr="009F7B77">
              <w:rPr>
                <w:rFonts w:cs="Times New Roman"/>
                <w:color w:val="222222"/>
                <w:szCs w:val="24"/>
              </w:rPr>
              <w:t xml:space="preserve">, Ministry Of Education in Malaysia has introduced Form 3 Assessment (PT3) which is a web based application and it includes Registration Module, instrument Assembly Module, Score Entry module, and Reporting module for handling and processing examinations. </w:t>
            </w:r>
          </w:p>
        </w:tc>
        <w:tc>
          <w:tcPr>
            <w:tcW w:w="3420" w:type="dxa"/>
          </w:tcPr>
          <w:p w:rsidR="00EA02D1" w:rsidRPr="008E047E" w:rsidRDefault="00EA02D1" w:rsidP="008E047E">
            <w:pPr>
              <w:pStyle w:val="ListParagraph"/>
              <w:numPr>
                <w:ilvl w:val="0"/>
                <w:numId w:val="36"/>
              </w:numPr>
              <w:spacing w:line="360" w:lineRule="auto"/>
              <w:ind w:left="0" w:firstLine="0"/>
              <w:jc w:val="both"/>
              <w:rPr>
                <w:rFonts w:cs="Times New Roman"/>
                <w:color w:val="222222"/>
                <w:szCs w:val="24"/>
              </w:rPr>
            </w:pPr>
            <w:r w:rsidRPr="008E047E">
              <w:rPr>
                <w:rFonts w:cs="Times New Roman"/>
                <w:szCs w:val="24"/>
              </w:rPr>
              <w:t>Currently there is no full Centralized web based software system like “</w:t>
            </w:r>
            <w:r w:rsidRPr="008E047E">
              <w:rPr>
                <w:rFonts w:cs="Times New Roman"/>
                <w:color w:val="222222"/>
                <w:szCs w:val="24"/>
              </w:rPr>
              <w:t xml:space="preserve">Form 3 Assessment (PT3)”. </w:t>
            </w:r>
          </w:p>
          <w:p w:rsidR="00EA02D1" w:rsidRPr="008E047E" w:rsidRDefault="00DD7D00" w:rsidP="004A06BD">
            <w:pPr>
              <w:pStyle w:val="ListParagraph"/>
              <w:numPr>
                <w:ilvl w:val="0"/>
                <w:numId w:val="39"/>
              </w:numPr>
              <w:spacing w:line="360" w:lineRule="auto"/>
              <w:ind w:left="0" w:firstLine="0"/>
              <w:jc w:val="both"/>
              <w:rPr>
                <w:rFonts w:cs="Times New Roman"/>
                <w:color w:val="222222"/>
                <w:szCs w:val="24"/>
              </w:rPr>
            </w:pPr>
            <w:r>
              <w:rPr>
                <w:rFonts w:cs="Times New Roman"/>
                <w:szCs w:val="24"/>
              </w:rPr>
              <w:t xml:space="preserve">For </w:t>
            </w:r>
            <w:r w:rsidR="00BC0306">
              <w:rPr>
                <w:rFonts w:cs="Times New Roman"/>
                <w:szCs w:val="24"/>
              </w:rPr>
              <w:t>Some</w:t>
            </w:r>
            <w:r w:rsidR="00EA02D1" w:rsidRPr="008E047E">
              <w:rPr>
                <w:rFonts w:cs="Times New Roman"/>
                <w:szCs w:val="24"/>
              </w:rPr>
              <w:t xml:space="preserve"> processes </w:t>
            </w:r>
            <w:r w:rsidR="004A06BD">
              <w:rPr>
                <w:rFonts w:cs="Times New Roman"/>
                <w:szCs w:val="24"/>
              </w:rPr>
              <w:t xml:space="preserve">got Support from </w:t>
            </w:r>
            <w:r w:rsidR="00BC0306">
              <w:rPr>
                <w:rFonts w:cs="Times New Roman"/>
                <w:szCs w:val="24"/>
              </w:rPr>
              <w:t xml:space="preserve">independent </w:t>
            </w:r>
            <w:r w:rsidR="00EA02D1" w:rsidRPr="008E047E">
              <w:rPr>
                <w:rFonts w:cs="Times New Roman"/>
                <w:szCs w:val="24"/>
              </w:rPr>
              <w:t>system</w:t>
            </w:r>
            <w:r w:rsidR="004B1D01">
              <w:rPr>
                <w:rFonts w:cs="Times New Roman"/>
                <w:szCs w:val="24"/>
              </w:rPr>
              <w:t>s.</w:t>
            </w:r>
          </w:p>
        </w:tc>
      </w:tr>
      <w:tr w:rsidR="00EA02D1" w:rsidTr="007A6E11">
        <w:trPr>
          <w:trHeight w:val="429"/>
        </w:trPr>
        <w:tc>
          <w:tcPr>
            <w:tcW w:w="1188" w:type="dxa"/>
            <w:vMerge/>
          </w:tcPr>
          <w:p w:rsidR="00EA02D1" w:rsidRDefault="00EA02D1" w:rsidP="007A6E11">
            <w:pPr>
              <w:spacing w:line="360" w:lineRule="auto"/>
              <w:jc w:val="both"/>
              <w:rPr>
                <w:rFonts w:ascii="Times New Roman" w:hAnsi="Times New Roman" w:cs="Times New Roman"/>
                <w:color w:val="222222"/>
                <w:sz w:val="24"/>
                <w:szCs w:val="24"/>
              </w:rPr>
            </w:pPr>
          </w:p>
        </w:tc>
        <w:tc>
          <w:tcPr>
            <w:tcW w:w="189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Examination Systems in Malaysia.</w:t>
            </w:r>
          </w:p>
        </w:tc>
        <w:tc>
          <w:tcPr>
            <w:tcW w:w="3420" w:type="dxa"/>
          </w:tcPr>
          <w:p w:rsidR="00EA02D1" w:rsidRPr="00665649" w:rsidRDefault="00EA02D1" w:rsidP="00EA02D1">
            <w:pPr>
              <w:pStyle w:val="ListParagraph"/>
              <w:numPr>
                <w:ilvl w:val="0"/>
                <w:numId w:val="36"/>
              </w:numPr>
              <w:spacing w:after="0" w:line="360" w:lineRule="auto"/>
              <w:ind w:left="252"/>
              <w:jc w:val="both"/>
              <w:rPr>
                <w:rFonts w:cs="Times New Roman"/>
                <w:color w:val="222222"/>
                <w:szCs w:val="24"/>
              </w:rPr>
            </w:pPr>
            <w:r w:rsidRPr="00665649">
              <w:rPr>
                <w:rFonts w:cs="Times New Roman"/>
                <w:color w:val="222222"/>
                <w:szCs w:val="24"/>
              </w:rPr>
              <w:t>Using the concept of Industry 4.0 the M</w:t>
            </w:r>
            <w:r>
              <w:rPr>
                <w:rFonts w:cs="Times New Roman"/>
                <w:color w:val="222222"/>
                <w:szCs w:val="24"/>
              </w:rPr>
              <w:t xml:space="preserve">inistry </w:t>
            </w:r>
            <w:r w:rsidRPr="00665649">
              <w:rPr>
                <w:rFonts w:cs="Times New Roman"/>
                <w:color w:val="222222"/>
                <w:szCs w:val="24"/>
              </w:rPr>
              <w:t>O</w:t>
            </w:r>
            <w:r>
              <w:rPr>
                <w:rFonts w:cs="Times New Roman"/>
                <w:color w:val="222222"/>
                <w:szCs w:val="24"/>
              </w:rPr>
              <w:t xml:space="preserve">f </w:t>
            </w:r>
            <w:r w:rsidRPr="00665649">
              <w:rPr>
                <w:rFonts w:cs="Times New Roman"/>
                <w:color w:val="222222"/>
                <w:szCs w:val="24"/>
              </w:rPr>
              <w:t>E</w:t>
            </w:r>
            <w:r>
              <w:rPr>
                <w:rFonts w:cs="Times New Roman"/>
                <w:color w:val="222222"/>
                <w:szCs w:val="24"/>
              </w:rPr>
              <w:t>ducation in Malaysia</w:t>
            </w:r>
            <w:r w:rsidRPr="00665649">
              <w:rPr>
                <w:rFonts w:cs="Times New Roman"/>
                <w:color w:val="222222"/>
                <w:szCs w:val="24"/>
              </w:rPr>
              <w:t xml:space="preserve"> has started a strategic plan to give every child in Malaysia to attain a world class education using </w:t>
            </w:r>
            <w:r>
              <w:rPr>
                <w:rFonts w:cs="Times New Roman"/>
                <w:color w:val="222222"/>
                <w:szCs w:val="24"/>
              </w:rPr>
              <w:t>“Vision 2020”.</w:t>
            </w:r>
          </w:p>
          <w:p w:rsidR="00EA02D1" w:rsidRDefault="00EA02D1" w:rsidP="00EA02D1">
            <w:pPr>
              <w:pStyle w:val="ListParagraph"/>
              <w:numPr>
                <w:ilvl w:val="0"/>
                <w:numId w:val="36"/>
              </w:numPr>
              <w:spacing w:after="0" w:line="360" w:lineRule="auto"/>
              <w:ind w:left="162" w:hanging="162"/>
              <w:jc w:val="both"/>
              <w:rPr>
                <w:rFonts w:cs="Times New Roman"/>
                <w:color w:val="222222"/>
                <w:szCs w:val="24"/>
              </w:rPr>
            </w:pPr>
            <w:r w:rsidRPr="009F7B77">
              <w:rPr>
                <w:rFonts w:cs="Times New Roman"/>
                <w:color w:val="222222"/>
                <w:szCs w:val="24"/>
              </w:rPr>
              <w:t xml:space="preserve">The successful implementation </w:t>
            </w:r>
            <w:r w:rsidRPr="009F7B77">
              <w:rPr>
                <w:rFonts w:cs="Times New Roman"/>
                <w:color w:val="222222"/>
                <w:szCs w:val="24"/>
              </w:rPr>
              <w:lastRenderedPageBreak/>
              <w:t xml:space="preserve">of </w:t>
            </w:r>
            <w:r>
              <w:rPr>
                <w:rFonts w:cs="Times New Roman"/>
                <w:color w:val="222222"/>
                <w:szCs w:val="24"/>
              </w:rPr>
              <w:t>Web based software application “</w:t>
            </w:r>
            <w:r w:rsidRPr="009F7B77">
              <w:rPr>
                <w:rFonts w:cs="Times New Roman"/>
                <w:color w:val="222222"/>
                <w:szCs w:val="24"/>
              </w:rPr>
              <w:t>Form 3 Assessment (PT3)</w:t>
            </w:r>
            <w:r>
              <w:rPr>
                <w:rFonts w:cs="Times New Roman"/>
                <w:color w:val="222222"/>
                <w:szCs w:val="24"/>
              </w:rPr>
              <w:t>”</w:t>
            </w:r>
            <w:r w:rsidRPr="009F7B77">
              <w:rPr>
                <w:rFonts w:cs="Times New Roman"/>
                <w:color w:val="222222"/>
                <w:szCs w:val="24"/>
              </w:rPr>
              <w:t xml:space="preserve"> and </w:t>
            </w:r>
            <w:r>
              <w:rPr>
                <w:rFonts w:cs="Times New Roman"/>
                <w:color w:val="222222"/>
                <w:szCs w:val="24"/>
              </w:rPr>
              <w:t>“</w:t>
            </w:r>
            <w:r w:rsidRPr="009F7B77">
              <w:rPr>
                <w:rFonts w:cs="Times New Roman"/>
                <w:color w:val="222222"/>
                <w:szCs w:val="24"/>
              </w:rPr>
              <w:t>SPAAT</w:t>
            </w:r>
            <w:r>
              <w:rPr>
                <w:rFonts w:cs="Times New Roman"/>
                <w:color w:val="222222"/>
                <w:szCs w:val="24"/>
              </w:rPr>
              <w:t>”</w:t>
            </w:r>
            <w:r w:rsidRPr="009F7B77">
              <w:rPr>
                <w:rFonts w:cs="Times New Roman"/>
                <w:color w:val="222222"/>
                <w:szCs w:val="24"/>
              </w:rPr>
              <w:t xml:space="preserve"> ha</w:t>
            </w:r>
            <w:r>
              <w:rPr>
                <w:rFonts w:cs="Times New Roman"/>
                <w:color w:val="222222"/>
                <w:szCs w:val="24"/>
              </w:rPr>
              <w:t>ve</w:t>
            </w:r>
            <w:r w:rsidRPr="009F7B77">
              <w:rPr>
                <w:rFonts w:cs="Times New Roman"/>
                <w:color w:val="222222"/>
                <w:szCs w:val="24"/>
              </w:rPr>
              <w:t xml:space="preserve"> projected Malaysia to the forefront of next generation learning, enabling it to become the first country in the world to connect all of its schools through a single, cloud-based learning platform using high-speed 4G internet connectivity and Virtual Learning Education capabilities</w:t>
            </w:r>
            <w:r>
              <w:rPr>
                <w:rFonts w:cs="Times New Roman"/>
                <w:color w:val="222222"/>
                <w:szCs w:val="24"/>
              </w:rPr>
              <w:t xml:space="preserve"> through ICT</w:t>
            </w:r>
            <w:r w:rsidRPr="009F7B77">
              <w:rPr>
                <w:rFonts w:cs="Times New Roman"/>
                <w:color w:val="222222"/>
                <w:szCs w:val="24"/>
              </w:rPr>
              <w:t>.</w:t>
            </w:r>
          </w:p>
          <w:p w:rsidR="00EA02D1" w:rsidRPr="0061298C" w:rsidRDefault="00EA02D1" w:rsidP="00EA02D1">
            <w:pPr>
              <w:pStyle w:val="ListParagraph"/>
              <w:numPr>
                <w:ilvl w:val="0"/>
                <w:numId w:val="36"/>
              </w:numPr>
              <w:spacing w:after="0" w:line="360" w:lineRule="auto"/>
              <w:ind w:left="162" w:hanging="90"/>
              <w:jc w:val="both"/>
              <w:rPr>
                <w:rFonts w:cs="Times New Roman"/>
                <w:color w:val="222222"/>
                <w:szCs w:val="24"/>
              </w:rPr>
            </w:pPr>
            <w:r w:rsidRPr="00BA7313">
              <w:rPr>
                <w:rFonts w:cs="Times New Roman"/>
                <w:color w:val="222222"/>
                <w:szCs w:val="24"/>
              </w:rPr>
              <w:t>Online Examination Management System (SPPAT) is web based application software which consists of 6 modules which are known as Maintenance, Registration, Indent, Examiner database, Scores Collection and Results, Standards Fixing Modules.</w:t>
            </w:r>
            <w:r>
              <w:rPr>
                <w:rFonts w:cs="Times New Roman"/>
                <w:color w:val="222222"/>
                <w:szCs w:val="24"/>
              </w:rPr>
              <w:t xml:space="preserve"> Grade Verification System (GVS).</w:t>
            </w:r>
          </w:p>
        </w:tc>
        <w:tc>
          <w:tcPr>
            <w:tcW w:w="3420" w:type="dxa"/>
          </w:tcPr>
          <w:p w:rsidR="00EA02D1" w:rsidRPr="008E047E" w:rsidRDefault="00EA02D1" w:rsidP="008E047E">
            <w:pPr>
              <w:pStyle w:val="ListParagraph"/>
              <w:numPr>
                <w:ilvl w:val="0"/>
                <w:numId w:val="36"/>
              </w:numPr>
              <w:spacing w:line="360" w:lineRule="auto"/>
              <w:ind w:left="0" w:hanging="18"/>
              <w:jc w:val="both"/>
              <w:rPr>
                <w:rFonts w:cs="Times New Roman"/>
                <w:szCs w:val="24"/>
              </w:rPr>
            </w:pPr>
            <w:r w:rsidRPr="008E047E">
              <w:rPr>
                <w:rFonts w:cs="Times New Roman"/>
                <w:szCs w:val="24"/>
              </w:rPr>
              <w:lastRenderedPageBreak/>
              <w:t xml:space="preserve">In Sri Lanka there is no full Centralized web based software system like “Online Examination Administration System for Schools” in Sri Lankan Examination System. </w:t>
            </w:r>
          </w:p>
          <w:p w:rsidR="00EA02D1" w:rsidRPr="008E047E" w:rsidRDefault="00EA02D1" w:rsidP="008E047E">
            <w:pPr>
              <w:pStyle w:val="ListParagraph"/>
              <w:numPr>
                <w:ilvl w:val="0"/>
                <w:numId w:val="36"/>
              </w:numPr>
              <w:spacing w:line="360" w:lineRule="auto"/>
              <w:ind w:left="0" w:hanging="18"/>
              <w:jc w:val="both"/>
              <w:rPr>
                <w:rFonts w:cs="Times New Roman"/>
                <w:szCs w:val="24"/>
              </w:rPr>
            </w:pPr>
            <w:r w:rsidRPr="008E047E">
              <w:rPr>
                <w:rFonts w:cs="Times New Roman"/>
                <w:szCs w:val="24"/>
              </w:rPr>
              <w:t xml:space="preserve">But all processes included in SPAAT system are </w:t>
            </w:r>
            <w:r w:rsidRPr="008E047E">
              <w:rPr>
                <w:rFonts w:cs="Times New Roman"/>
                <w:szCs w:val="24"/>
              </w:rPr>
              <w:lastRenderedPageBreak/>
              <w:t xml:space="preserve">done using computerized system as a </w:t>
            </w:r>
            <w:r w:rsidR="004B1D01">
              <w:rPr>
                <w:rFonts w:cs="Times New Roman"/>
                <w:szCs w:val="24"/>
              </w:rPr>
              <w:t>Network</w:t>
            </w:r>
            <w:r w:rsidRPr="008E047E">
              <w:rPr>
                <w:rFonts w:cs="Times New Roman"/>
                <w:szCs w:val="24"/>
              </w:rPr>
              <w:t xml:space="preserve"> application such as Enter students Information, Generating Exam papers packing Figures, </w:t>
            </w:r>
            <w:r w:rsidR="004B1D01">
              <w:rPr>
                <w:rFonts w:cs="Times New Roman"/>
                <w:szCs w:val="24"/>
              </w:rPr>
              <w:t xml:space="preserve">Printing </w:t>
            </w:r>
            <w:r w:rsidRPr="008E047E">
              <w:rPr>
                <w:rFonts w:cs="Times New Roman"/>
                <w:szCs w:val="24"/>
              </w:rPr>
              <w:t>Admissions, Entering Marks, Releasing Results Also</w:t>
            </w:r>
            <w:r w:rsidR="004B1D01">
              <w:rPr>
                <w:rFonts w:cs="Times New Roman"/>
                <w:szCs w:val="24"/>
              </w:rPr>
              <w:t xml:space="preserve"> there is separate software for </w:t>
            </w:r>
            <w:r w:rsidRPr="008E047E">
              <w:rPr>
                <w:rFonts w:cs="Times New Roman"/>
                <w:szCs w:val="24"/>
              </w:rPr>
              <w:t>handling Examiners</w:t>
            </w:r>
            <w:r w:rsidR="004B1D01">
              <w:rPr>
                <w:rFonts w:cs="Times New Roman"/>
                <w:szCs w:val="24"/>
              </w:rPr>
              <w:t>’</w:t>
            </w:r>
            <w:r w:rsidRPr="008E047E">
              <w:rPr>
                <w:rFonts w:cs="Times New Roman"/>
                <w:szCs w:val="24"/>
              </w:rPr>
              <w:t xml:space="preserve"> </w:t>
            </w:r>
            <w:r w:rsidR="004B1D01">
              <w:rPr>
                <w:rFonts w:cs="Times New Roman"/>
                <w:szCs w:val="24"/>
              </w:rPr>
              <w:t xml:space="preserve">data </w:t>
            </w:r>
            <w:r w:rsidR="00D33871">
              <w:rPr>
                <w:rFonts w:cs="Times New Roman"/>
                <w:szCs w:val="24"/>
              </w:rPr>
              <w:t xml:space="preserve">in </w:t>
            </w:r>
            <w:r w:rsidRPr="008E047E">
              <w:rPr>
                <w:rFonts w:cs="Times New Roman"/>
                <w:szCs w:val="24"/>
              </w:rPr>
              <w:t>Evaluation Division</w:t>
            </w:r>
            <w:r w:rsidR="00D33871">
              <w:rPr>
                <w:rFonts w:cs="Times New Roman"/>
                <w:szCs w:val="24"/>
              </w:rPr>
              <w:t>.</w:t>
            </w:r>
            <w:r w:rsidRPr="008E047E">
              <w:rPr>
                <w:rFonts w:cs="Times New Roman"/>
                <w:szCs w:val="24"/>
              </w:rPr>
              <w:t xml:space="preserve"> </w:t>
            </w:r>
          </w:p>
          <w:p w:rsidR="00EA02D1" w:rsidRPr="0087316A" w:rsidRDefault="00EA02D1" w:rsidP="008E047E">
            <w:pPr>
              <w:pStyle w:val="ListParagraph"/>
              <w:numPr>
                <w:ilvl w:val="0"/>
                <w:numId w:val="37"/>
              </w:numPr>
              <w:spacing w:after="0" w:line="360" w:lineRule="auto"/>
              <w:ind w:left="0" w:hanging="18"/>
              <w:jc w:val="both"/>
              <w:rPr>
                <w:rFonts w:cs="Times New Roman"/>
                <w:szCs w:val="24"/>
              </w:rPr>
            </w:pPr>
            <w:r>
              <w:rPr>
                <w:rFonts w:cs="Times New Roman"/>
                <w:color w:val="222222"/>
                <w:szCs w:val="24"/>
              </w:rPr>
              <w:t xml:space="preserve">The Department of Examinations provide a facility to verify G.C.E. (O/L) and G.C.E.(A/L)  examinations results of candidates and as the first step it introduced to all Educational Zonal Offices to verify their officers’ educational qualifications. Further it will be connected to other government organizations and give facility to verify their officers’ educational qualifications such as Grade </w:t>
            </w:r>
            <w:r w:rsidRPr="0061298C">
              <w:rPr>
                <w:rFonts w:cs="Times New Roman"/>
                <w:color w:val="222222"/>
                <w:szCs w:val="24"/>
              </w:rPr>
              <w:t>Verification System (GVS)</w:t>
            </w:r>
            <w:r>
              <w:rPr>
                <w:rFonts w:cs="Times New Roman"/>
                <w:color w:val="222222"/>
                <w:szCs w:val="24"/>
              </w:rPr>
              <w:t xml:space="preserve"> running in Malaysia</w:t>
            </w:r>
            <w:r w:rsidRPr="0061298C">
              <w:rPr>
                <w:rFonts w:cs="Times New Roman"/>
                <w:color w:val="222222"/>
                <w:szCs w:val="24"/>
              </w:rPr>
              <w:t>.</w:t>
            </w:r>
          </w:p>
        </w:tc>
      </w:tr>
      <w:tr w:rsidR="00EA02D1" w:rsidTr="007A6E11">
        <w:trPr>
          <w:trHeight w:val="429"/>
        </w:trPr>
        <w:tc>
          <w:tcPr>
            <w:tcW w:w="1188" w:type="dxa"/>
            <w:vMerge w:val="restart"/>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14 Aug 2018</w:t>
            </w: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(Day 03)</w:t>
            </w:r>
          </w:p>
        </w:tc>
        <w:tc>
          <w:tcPr>
            <w:tcW w:w="189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The Eco System of The Internet of Things and Online Examinations.</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Internet of Things (IOT) is an intelligent gadget which has a sensor and it is connected with internet to provide an opportunity to leveraging smart connected devices in building managing their products to </w:t>
            </w:r>
            <w:r>
              <w:rPr>
                <w:rFonts w:ascii="Times New Roman" w:hAnsi="Times New Roman" w:cs="Times New Roman"/>
                <w:color w:val="222222"/>
                <w:sz w:val="24"/>
                <w:szCs w:val="24"/>
              </w:rPr>
              <w:lastRenderedPageBreak/>
              <w:t>customers. There are research issues in IOT such as Mobility Management issues and as per the solution introduces Mobile IP. Also learnt about Performance Analysis of IOT and Realization of IOT using Internet of Systems.</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In present there is no IOT used for Examination processing systems in Sri Lankan education system.</w:t>
            </w:r>
          </w:p>
        </w:tc>
      </w:tr>
      <w:tr w:rsidR="00EA02D1" w:rsidTr="007A6E11">
        <w:trPr>
          <w:trHeight w:val="429"/>
        </w:trPr>
        <w:tc>
          <w:tcPr>
            <w:tcW w:w="1188" w:type="dxa"/>
            <w:vMerge/>
          </w:tcPr>
          <w:p w:rsidR="00EA02D1" w:rsidRDefault="00EA02D1" w:rsidP="007A6E11">
            <w:pPr>
              <w:spacing w:line="360" w:lineRule="auto"/>
              <w:jc w:val="both"/>
              <w:rPr>
                <w:rFonts w:ascii="Times New Roman" w:hAnsi="Times New Roman" w:cs="Times New Roman"/>
                <w:color w:val="222222"/>
                <w:sz w:val="24"/>
                <w:szCs w:val="24"/>
              </w:rPr>
            </w:pPr>
          </w:p>
        </w:tc>
        <w:tc>
          <w:tcPr>
            <w:tcW w:w="189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Optical Character Recognition.</w:t>
            </w:r>
          </w:p>
        </w:tc>
        <w:tc>
          <w:tcPr>
            <w:tcW w:w="3420" w:type="dxa"/>
          </w:tcPr>
          <w:p w:rsidR="00EA02D1" w:rsidRDefault="00EA02D1" w:rsidP="007A6E11">
            <w:pPr>
              <w:spacing w:line="360" w:lineRule="auto"/>
              <w:jc w:val="both"/>
              <w:rPr>
                <w:rFonts w:ascii="Times New Roman" w:hAnsi="Times New Roman" w:cs="Times New Roman"/>
                <w:sz w:val="24"/>
                <w:szCs w:val="24"/>
              </w:rPr>
            </w:pPr>
            <w:r w:rsidRPr="00EB4C58">
              <w:rPr>
                <w:rFonts w:ascii="Times New Roman" w:hAnsi="Times New Roman" w:cs="Times New Roman"/>
                <w:color w:val="222222"/>
                <w:sz w:val="24"/>
                <w:szCs w:val="24"/>
              </w:rPr>
              <w:t>Studied concepts of OCR, its technology, the process of OCR and how</w:t>
            </w:r>
            <w:r w:rsidRPr="00EB4C58">
              <w:rPr>
                <w:rFonts w:ascii="Times New Roman" w:hAnsi="Times New Roman" w:cs="Times New Roman"/>
                <w:sz w:val="24"/>
                <w:szCs w:val="24"/>
              </w:rPr>
              <w:t xml:space="preserve"> to apply the OCR software and its related work especially in online business environment</w:t>
            </w:r>
            <w:r>
              <w:rPr>
                <w:rFonts w:ascii="Times New Roman" w:hAnsi="Times New Roman" w:cs="Times New Roman"/>
                <w:sz w:val="24"/>
                <w:szCs w:val="24"/>
              </w:rPr>
              <w:t>.</w:t>
            </w:r>
          </w:p>
          <w:p w:rsidR="00EA02D1" w:rsidRPr="008E047E" w:rsidRDefault="00EA02D1" w:rsidP="008E047E">
            <w:pPr>
              <w:pStyle w:val="ListParagraph"/>
              <w:numPr>
                <w:ilvl w:val="0"/>
                <w:numId w:val="37"/>
              </w:numPr>
              <w:spacing w:line="360" w:lineRule="auto"/>
              <w:ind w:left="72" w:firstLine="0"/>
              <w:jc w:val="both"/>
              <w:rPr>
                <w:rFonts w:cs="Times New Roman"/>
                <w:szCs w:val="24"/>
              </w:rPr>
            </w:pPr>
            <w:r w:rsidRPr="008E047E">
              <w:rPr>
                <w:rFonts w:cs="Times New Roman"/>
                <w:color w:val="222222"/>
                <w:szCs w:val="24"/>
              </w:rPr>
              <w:t xml:space="preserve">In simple words OCR converts an image into Text with any of Scanning machine for scanning documents, storing documents, recognizing documents, verifying documents. Instead of ICR, Survey Monkey software can be used as </w:t>
            </w:r>
            <w:r w:rsidR="008E047E" w:rsidRPr="008E047E">
              <w:rPr>
                <w:rFonts w:cs="Times New Roman"/>
                <w:color w:val="222222"/>
                <w:szCs w:val="24"/>
              </w:rPr>
              <w:t>software</w:t>
            </w:r>
            <w:r w:rsidRPr="008E047E">
              <w:rPr>
                <w:rFonts w:cs="Times New Roman"/>
                <w:color w:val="222222"/>
                <w:szCs w:val="24"/>
              </w:rPr>
              <w:t xml:space="preserve"> for OCR machines.</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OCR machines are not used in Sri Lanka. OCR machines can be used with the software of ICR. </w:t>
            </w:r>
          </w:p>
        </w:tc>
      </w:tr>
      <w:tr w:rsidR="00EA02D1" w:rsidTr="007A6E11">
        <w:trPr>
          <w:trHeight w:val="429"/>
        </w:trPr>
        <w:tc>
          <w:tcPr>
            <w:tcW w:w="1188" w:type="dxa"/>
            <w:vMerge/>
          </w:tcPr>
          <w:p w:rsidR="00EA02D1" w:rsidRDefault="00EA02D1" w:rsidP="007A6E11">
            <w:pPr>
              <w:spacing w:line="360" w:lineRule="auto"/>
              <w:jc w:val="both"/>
              <w:rPr>
                <w:rFonts w:ascii="Times New Roman" w:hAnsi="Times New Roman" w:cs="Times New Roman"/>
                <w:color w:val="222222"/>
                <w:sz w:val="24"/>
                <w:szCs w:val="24"/>
              </w:rPr>
            </w:pPr>
          </w:p>
        </w:tc>
        <w:tc>
          <w:tcPr>
            <w:tcW w:w="189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Visit to Microsoft in Malaysia</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Captured the knowledge about Online Examination Software developed for Universities, Institutes as for total solution. </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
        </w:tc>
      </w:tr>
      <w:tr w:rsidR="00EA02D1" w:rsidTr="007A6E11">
        <w:trPr>
          <w:trHeight w:val="429"/>
        </w:trPr>
        <w:tc>
          <w:tcPr>
            <w:tcW w:w="1188" w:type="dxa"/>
            <w:vMerge w:val="restart"/>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15 Aug </w:t>
            </w:r>
            <w:r>
              <w:rPr>
                <w:rFonts w:ascii="Times New Roman" w:hAnsi="Times New Roman" w:cs="Times New Roman"/>
                <w:color w:val="222222"/>
                <w:sz w:val="24"/>
                <w:szCs w:val="24"/>
              </w:rPr>
              <w:lastRenderedPageBreak/>
              <w:t>2018</w:t>
            </w: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(Day 04)</w:t>
            </w:r>
          </w:p>
        </w:tc>
        <w:tc>
          <w:tcPr>
            <w:tcW w:w="189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System Security.</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Learnt how to manage the system security of Online </w:t>
            </w:r>
            <w:r>
              <w:rPr>
                <w:rFonts w:ascii="Times New Roman" w:hAnsi="Times New Roman" w:cs="Times New Roman"/>
                <w:color w:val="222222"/>
                <w:sz w:val="24"/>
                <w:szCs w:val="24"/>
              </w:rPr>
              <w:lastRenderedPageBreak/>
              <w:t>Examination Management System in Malaysian Education System. To reduce threats accrued for the system the country has decentralized their web based application system.</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There is no Online Examination System for Sri Lankan </w:t>
            </w:r>
            <w:r>
              <w:rPr>
                <w:rFonts w:ascii="Times New Roman" w:hAnsi="Times New Roman" w:cs="Times New Roman"/>
                <w:color w:val="222222"/>
                <w:sz w:val="24"/>
                <w:szCs w:val="24"/>
              </w:rPr>
              <w:lastRenderedPageBreak/>
              <w:t>examination system.</w:t>
            </w:r>
          </w:p>
        </w:tc>
      </w:tr>
      <w:tr w:rsidR="00EA02D1" w:rsidTr="007A6E11">
        <w:trPr>
          <w:trHeight w:val="429"/>
        </w:trPr>
        <w:tc>
          <w:tcPr>
            <w:tcW w:w="1188" w:type="dxa"/>
            <w:vMerge/>
          </w:tcPr>
          <w:p w:rsidR="00EA02D1" w:rsidRDefault="00EA02D1" w:rsidP="007A6E11">
            <w:pPr>
              <w:spacing w:line="360" w:lineRule="auto"/>
              <w:jc w:val="both"/>
              <w:rPr>
                <w:rFonts w:ascii="Times New Roman" w:hAnsi="Times New Roman" w:cs="Times New Roman"/>
                <w:color w:val="222222"/>
                <w:sz w:val="24"/>
                <w:szCs w:val="24"/>
              </w:rPr>
            </w:pPr>
          </w:p>
        </w:tc>
        <w:tc>
          <w:tcPr>
            <w:tcW w:w="189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Database Design for Online Examination System.</w:t>
            </w:r>
          </w:p>
        </w:tc>
        <w:tc>
          <w:tcPr>
            <w:tcW w:w="3420" w:type="dxa"/>
          </w:tcPr>
          <w:p w:rsidR="00EA02D1" w:rsidRDefault="00495DBA" w:rsidP="00495DBA">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Captured knowledge of What is Online Examinations, how it works and how to implement and design Database for Online examination System.</w:t>
            </w:r>
          </w:p>
        </w:tc>
        <w:tc>
          <w:tcPr>
            <w:tcW w:w="3420" w:type="dxa"/>
          </w:tcPr>
          <w:p w:rsidR="00EA02D1" w:rsidRDefault="00495DBA"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There is no Online Examination System for Sri Lankan examination system.</w:t>
            </w:r>
          </w:p>
        </w:tc>
      </w:tr>
      <w:tr w:rsidR="00EA02D1" w:rsidTr="007A6E11">
        <w:trPr>
          <w:trHeight w:val="429"/>
        </w:trPr>
        <w:tc>
          <w:tcPr>
            <w:tcW w:w="1188" w:type="dxa"/>
            <w:vMerge/>
          </w:tcPr>
          <w:p w:rsidR="00EA02D1" w:rsidRDefault="00EA02D1" w:rsidP="007A6E11">
            <w:pPr>
              <w:spacing w:line="360" w:lineRule="auto"/>
              <w:jc w:val="both"/>
              <w:rPr>
                <w:rFonts w:ascii="Times New Roman" w:hAnsi="Times New Roman" w:cs="Times New Roman"/>
                <w:color w:val="222222"/>
                <w:sz w:val="24"/>
                <w:szCs w:val="24"/>
              </w:rPr>
            </w:pPr>
          </w:p>
        </w:tc>
        <w:tc>
          <w:tcPr>
            <w:tcW w:w="189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Algorithms Auto Generating Components.</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Studied how to implement better auto generating time table schedule using algorithms.</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Scheduling Time tables for schools examinations are done by manually.</w:t>
            </w:r>
          </w:p>
        </w:tc>
      </w:tr>
      <w:tr w:rsidR="00EA02D1" w:rsidTr="007A6E11">
        <w:trPr>
          <w:trHeight w:val="429"/>
        </w:trPr>
        <w:tc>
          <w:tcPr>
            <w:tcW w:w="1188" w:type="dxa"/>
            <w:vMerge w:val="restart"/>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16 Aug 2018</w:t>
            </w: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(Day 05)</w:t>
            </w:r>
          </w:p>
        </w:tc>
        <w:tc>
          <w:tcPr>
            <w:tcW w:w="189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Visit to Centre for Academic Development in UPM.</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Learnt about how UPM handle online conferencing Courses and conducting online exams for courses which are conducted only for MCQs. UPM developed an online exam system using MOODLE by providing MCQs for selected courses as exams.</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p>
          <w:p w:rsidR="00EA02D1" w:rsidRDefault="00EA02D1" w:rsidP="007A6E11">
            <w:pPr>
              <w:spacing w:line="360" w:lineRule="auto"/>
              <w:jc w:val="both"/>
              <w:rPr>
                <w:rFonts w:ascii="Times New Roman" w:hAnsi="Times New Roman" w:cs="Times New Roman"/>
                <w:color w:val="222222"/>
                <w:sz w:val="24"/>
                <w:szCs w:val="24"/>
              </w:rPr>
            </w:pP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
        </w:tc>
      </w:tr>
      <w:tr w:rsidR="00EA02D1" w:rsidTr="007A6E11">
        <w:trPr>
          <w:trHeight w:val="429"/>
        </w:trPr>
        <w:tc>
          <w:tcPr>
            <w:tcW w:w="1188" w:type="dxa"/>
            <w:vMerge/>
          </w:tcPr>
          <w:p w:rsidR="00EA02D1" w:rsidRDefault="00EA02D1" w:rsidP="007A6E11">
            <w:pPr>
              <w:spacing w:line="360" w:lineRule="auto"/>
              <w:jc w:val="both"/>
              <w:rPr>
                <w:rFonts w:ascii="Times New Roman" w:hAnsi="Times New Roman" w:cs="Times New Roman"/>
                <w:color w:val="222222"/>
                <w:sz w:val="24"/>
                <w:szCs w:val="24"/>
              </w:rPr>
            </w:pPr>
          </w:p>
        </w:tc>
        <w:tc>
          <w:tcPr>
            <w:tcW w:w="189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Closing Ceremony</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
        </w:tc>
      </w:tr>
      <w:tr w:rsidR="00EA02D1" w:rsidTr="007A6E11">
        <w:trPr>
          <w:trHeight w:val="429"/>
        </w:trPr>
        <w:tc>
          <w:tcPr>
            <w:tcW w:w="1188"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17 Aug 2018</w:t>
            </w: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(Day 06)</w:t>
            </w:r>
          </w:p>
        </w:tc>
        <w:tc>
          <w:tcPr>
            <w:tcW w:w="189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Social Visit to </w:t>
            </w:r>
            <w:proofErr w:type="spellStart"/>
            <w:r>
              <w:rPr>
                <w:rFonts w:ascii="Times New Roman" w:hAnsi="Times New Roman" w:cs="Times New Roman"/>
                <w:color w:val="222222"/>
                <w:sz w:val="24"/>
                <w:szCs w:val="24"/>
              </w:rPr>
              <w:t>Genting</w:t>
            </w:r>
            <w:proofErr w:type="spellEnd"/>
            <w:r>
              <w:rPr>
                <w:rFonts w:ascii="Times New Roman" w:hAnsi="Times New Roman" w:cs="Times New Roman"/>
                <w:color w:val="222222"/>
                <w:sz w:val="24"/>
                <w:szCs w:val="24"/>
              </w:rPr>
              <w:t xml:space="preserve"> Highlands</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
        </w:tc>
      </w:tr>
      <w:tr w:rsidR="00EA02D1" w:rsidTr="007A6E11">
        <w:trPr>
          <w:trHeight w:val="444"/>
        </w:trPr>
        <w:tc>
          <w:tcPr>
            <w:tcW w:w="1188"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18 Aug </w:t>
            </w:r>
            <w:r>
              <w:rPr>
                <w:rFonts w:ascii="Times New Roman" w:hAnsi="Times New Roman" w:cs="Times New Roman"/>
                <w:color w:val="222222"/>
                <w:sz w:val="24"/>
                <w:szCs w:val="24"/>
              </w:rPr>
              <w:lastRenderedPageBreak/>
              <w:t>2018</w:t>
            </w: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(Day 07)</w:t>
            </w:r>
          </w:p>
        </w:tc>
        <w:tc>
          <w:tcPr>
            <w:tcW w:w="1890" w:type="dxa"/>
          </w:tcPr>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Departure to Sri </w:t>
            </w:r>
            <w:r>
              <w:rPr>
                <w:rFonts w:ascii="Times New Roman" w:hAnsi="Times New Roman" w:cs="Times New Roman"/>
                <w:color w:val="222222"/>
                <w:sz w:val="24"/>
                <w:szCs w:val="24"/>
              </w:rPr>
              <w:lastRenderedPageBreak/>
              <w:t>Lanka.</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                      -</w:t>
            </w:r>
          </w:p>
        </w:tc>
        <w:tc>
          <w:tcPr>
            <w:tcW w:w="3420" w:type="dxa"/>
          </w:tcPr>
          <w:p w:rsidR="00EA02D1" w:rsidRDefault="00EA02D1" w:rsidP="007A6E11">
            <w:pPr>
              <w:spacing w:line="360" w:lineRule="auto"/>
              <w:jc w:val="both"/>
              <w:rPr>
                <w:rFonts w:ascii="Times New Roman" w:hAnsi="Times New Roman" w:cs="Times New Roman"/>
                <w:color w:val="222222"/>
                <w:sz w:val="24"/>
                <w:szCs w:val="24"/>
              </w:rPr>
            </w:pPr>
          </w:p>
          <w:p w:rsidR="00EA02D1" w:rsidRDefault="00EA02D1" w:rsidP="007A6E1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                        -</w:t>
            </w:r>
          </w:p>
        </w:tc>
      </w:tr>
    </w:tbl>
    <w:p w:rsidR="00EA02D1" w:rsidRDefault="00EA02D1" w:rsidP="00EA02D1">
      <w:pPr>
        <w:spacing w:line="360" w:lineRule="auto"/>
        <w:jc w:val="cente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Source :( Author Complied)</w:t>
      </w:r>
    </w:p>
    <w:p w:rsidR="0061675A" w:rsidRPr="00E65072" w:rsidRDefault="0061675A" w:rsidP="0061675A">
      <w:pPr>
        <w:pStyle w:val="Heading1"/>
        <w:rPr>
          <w:rFonts w:cs="Times New Roman"/>
          <w:sz w:val="48"/>
        </w:rPr>
      </w:pPr>
      <w:bookmarkStart w:id="55" w:name="_Toc523167483"/>
      <w:bookmarkStart w:id="56" w:name="_Toc523167659"/>
      <w:bookmarkStart w:id="57" w:name="_Toc523168058"/>
      <w:bookmarkStart w:id="58" w:name="_Toc523169165"/>
      <w:bookmarkEnd w:id="55"/>
      <w:bookmarkEnd w:id="56"/>
      <w:bookmarkEnd w:id="57"/>
      <w:bookmarkEnd w:id="58"/>
    </w:p>
    <w:p w:rsidR="0061675A" w:rsidRPr="00E65072" w:rsidRDefault="0061675A" w:rsidP="0061675A">
      <w:pPr>
        <w:rPr>
          <w:rFonts w:ascii="Times New Roman" w:hAnsi="Times New Roman" w:cs="Times New Roman"/>
        </w:rPr>
      </w:pPr>
    </w:p>
    <w:p w:rsidR="0061675A" w:rsidRPr="00E65072" w:rsidRDefault="0061675A" w:rsidP="0061675A">
      <w:pPr>
        <w:rPr>
          <w:rFonts w:ascii="Times New Roman" w:hAnsi="Times New Roman" w:cs="Times New Roman"/>
        </w:rPr>
      </w:pPr>
    </w:p>
    <w:p w:rsidR="0061675A" w:rsidRPr="00E65072" w:rsidRDefault="0061675A" w:rsidP="0061675A">
      <w:pPr>
        <w:rPr>
          <w:rFonts w:ascii="Times New Roman" w:hAnsi="Times New Roman" w:cs="Times New Roman"/>
        </w:rPr>
      </w:pPr>
    </w:p>
    <w:p w:rsidR="0061675A" w:rsidRPr="00E65072" w:rsidRDefault="0061675A" w:rsidP="0061675A">
      <w:pPr>
        <w:rPr>
          <w:rFonts w:ascii="Times New Roman" w:hAnsi="Times New Roman" w:cs="Times New Roman"/>
        </w:rPr>
      </w:pPr>
    </w:p>
    <w:p w:rsidR="0061675A" w:rsidRDefault="0061675A" w:rsidP="0061675A">
      <w:pPr>
        <w:rPr>
          <w:rFonts w:ascii="Times New Roman" w:hAnsi="Times New Roman" w:cs="Times New Roman"/>
        </w:rPr>
      </w:pPr>
    </w:p>
    <w:p w:rsidR="00B6440F" w:rsidRDefault="00B6440F" w:rsidP="0061675A">
      <w:pPr>
        <w:rPr>
          <w:rFonts w:ascii="Times New Roman" w:hAnsi="Times New Roman" w:cs="Times New Roman"/>
        </w:rPr>
      </w:pPr>
    </w:p>
    <w:p w:rsidR="00B6440F" w:rsidRDefault="00B6440F" w:rsidP="0061675A">
      <w:pPr>
        <w:rPr>
          <w:rFonts w:ascii="Times New Roman" w:hAnsi="Times New Roman" w:cs="Times New Roman"/>
        </w:rPr>
      </w:pPr>
    </w:p>
    <w:p w:rsidR="00B6440F" w:rsidRDefault="00B6440F" w:rsidP="0061675A">
      <w:pPr>
        <w:rPr>
          <w:rFonts w:ascii="Times New Roman" w:hAnsi="Times New Roman" w:cs="Times New Roman"/>
        </w:rPr>
      </w:pPr>
    </w:p>
    <w:p w:rsidR="00B6440F" w:rsidRDefault="00B6440F" w:rsidP="0061675A">
      <w:pPr>
        <w:rPr>
          <w:rFonts w:ascii="Times New Roman" w:hAnsi="Times New Roman" w:cs="Times New Roman"/>
        </w:rPr>
      </w:pPr>
    </w:p>
    <w:p w:rsidR="00B6440F" w:rsidRDefault="00B6440F" w:rsidP="0061675A">
      <w:pPr>
        <w:rPr>
          <w:rFonts w:ascii="Times New Roman" w:hAnsi="Times New Roman" w:cs="Times New Roman"/>
        </w:rPr>
      </w:pPr>
    </w:p>
    <w:p w:rsidR="00B6440F" w:rsidRDefault="00B6440F" w:rsidP="0061675A">
      <w:pPr>
        <w:rPr>
          <w:rFonts w:ascii="Times New Roman" w:hAnsi="Times New Roman" w:cs="Times New Roman"/>
        </w:rPr>
      </w:pPr>
    </w:p>
    <w:p w:rsidR="00B6440F" w:rsidRDefault="00B6440F" w:rsidP="0061675A">
      <w:pPr>
        <w:rPr>
          <w:rFonts w:ascii="Times New Roman" w:hAnsi="Times New Roman" w:cs="Times New Roman"/>
        </w:rPr>
      </w:pPr>
    </w:p>
    <w:p w:rsidR="00B6440F" w:rsidRDefault="00B6440F" w:rsidP="0061675A">
      <w:pPr>
        <w:rPr>
          <w:rFonts w:ascii="Times New Roman" w:hAnsi="Times New Roman" w:cs="Times New Roman"/>
        </w:rPr>
      </w:pPr>
    </w:p>
    <w:p w:rsidR="00B6440F" w:rsidRDefault="00B6440F" w:rsidP="0061675A">
      <w:pPr>
        <w:rPr>
          <w:rFonts w:ascii="Times New Roman" w:hAnsi="Times New Roman" w:cs="Times New Roman"/>
        </w:rPr>
      </w:pPr>
    </w:p>
    <w:p w:rsidR="00B6440F" w:rsidRDefault="00B6440F" w:rsidP="0061675A">
      <w:pPr>
        <w:rPr>
          <w:rFonts w:ascii="Times New Roman" w:hAnsi="Times New Roman" w:cs="Times New Roman"/>
        </w:rPr>
      </w:pPr>
    </w:p>
    <w:p w:rsidR="00B6440F" w:rsidRDefault="00B6440F" w:rsidP="0061675A">
      <w:pPr>
        <w:rPr>
          <w:rFonts w:ascii="Times New Roman" w:hAnsi="Times New Roman" w:cs="Times New Roman"/>
        </w:rPr>
      </w:pPr>
    </w:p>
    <w:p w:rsidR="00B6440F" w:rsidRDefault="00B6440F" w:rsidP="0061675A">
      <w:pPr>
        <w:rPr>
          <w:rFonts w:ascii="Times New Roman" w:hAnsi="Times New Roman" w:cs="Times New Roman"/>
        </w:rPr>
      </w:pPr>
    </w:p>
    <w:p w:rsidR="00B6440F" w:rsidRDefault="00B6440F" w:rsidP="0061675A">
      <w:pPr>
        <w:rPr>
          <w:rFonts w:ascii="Times New Roman" w:hAnsi="Times New Roman" w:cs="Times New Roman"/>
        </w:rPr>
      </w:pPr>
    </w:p>
    <w:p w:rsidR="00B6440F" w:rsidRDefault="00B6440F" w:rsidP="0061675A">
      <w:pPr>
        <w:rPr>
          <w:rFonts w:ascii="Times New Roman" w:hAnsi="Times New Roman" w:cs="Times New Roman"/>
        </w:rPr>
      </w:pPr>
    </w:p>
    <w:p w:rsidR="004B1D01" w:rsidRPr="00E65072" w:rsidRDefault="004B1D01" w:rsidP="0061675A">
      <w:pPr>
        <w:rPr>
          <w:rFonts w:ascii="Times New Roman" w:hAnsi="Times New Roman" w:cs="Times New Roman"/>
        </w:rPr>
      </w:pPr>
    </w:p>
    <w:p w:rsidR="0061675A" w:rsidRPr="00E65072" w:rsidRDefault="0061675A" w:rsidP="0061675A">
      <w:pPr>
        <w:rPr>
          <w:rFonts w:ascii="Times New Roman" w:hAnsi="Times New Roman" w:cs="Times New Roman"/>
        </w:rPr>
      </w:pPr>
    </w:p>
    <w:p w:rsidR="0061675A" w:rsidRPr="00E65072" w:rsidRDefault="0061675A" w:rsidP="0061675A">
      <w:pPr>
        <w:rPr>
          <w:rFonts w:ascii="Times New Roman" w:hAnsi="Times New Roman" w:cs="Times New Roman"/>
        </w:rPr>
      </w:pPr>
    </w:p>
    <w:p w:rsidR="00EA02D1" w:rsidRPr="00CE4770" w:rsidRDefault="00CF3EED" w:rsidP="000E0350">
      <w:pPr>
        <w:pStyle w:val="Heading1"/>
        <w:numPr>
          <w:ilvl w:val="0"/>
          <w:numId w:val="0"/>
        </w:numPr>
        <w:jc w:val="both"/>
      </w:pPr>
      <w:bookmarkStart w:id="59" w:name="_Toc523169166"/>
      <w:r w:rsidRPr="00E65072">
        <w:lastRenderedPageBreak/>
        <w:t xml:space="preserve">3. </w:t>
      </w:r>
      <w:r w:rsidR="004B1D01">
        <w:t>Proposals for f</w:t>
      </w:r>
      <w:r w:rsidR="00EA02D1" w:rsidRPr="00CE4770">
        <w:t>uture enhancement of Online Examination Administration System for Schools in Sri Lankan Education System.</w:t>
      </w:r>
      <w:bookmarkEnd w:id="59"/>
    </w:p>
    <w:p w:rsidR="007944F9" w:rsidRPr="00E65072" w:rsidRDefault="007944F9" w:rsidP="007944F9">
      <w:pPr>
        <w:pStyle w:val="ListParagraph"/>
        <w:ind w:firstLine="0"/>
        <w:rPr>
          <w:rFonts w:cs="Times New Roman"/>
          <w:szCs w:val="24"/>
        </w:rPr>
      </w:pPr>
    </w:p>
    <w:p w:rsidR="00EA02D1" w:rsidRDefault="00EA02D1" w:rsidP="00EA02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for recommendations and proposals for future enhancements to the examination processing system to Sri Lankan education system, designing and implementing Online Examination Management System is useful and beneficial project for Government of Sri Lanka. By examine the system of Malaysia; it is more suitable for Sri Lankan context because of the education system in Sri Lanka is much more similar to the Malaysian Education System.  </w:t>
      </w:r>
    </w:p>
    <w:p w:rsidR="00EA02D1" w:rsidRDefault="00EA02D1" w:rsidP="00EA02D1">
      <w:pPr>
        <w:spacing w:line="360" w:lineRule="auto"/>
        <w:jc w:val="both"/>
        <w:rPr>
          <w:rFonts w:ascii="Times New Roman" w:hAnsi="Times New Roman" w:cs="Times New Roman"/>
          <w:sz w:val="24"/>
          <w:szCs w:val="24"/>
        </w:rPr>
      </w:pPr>
      <w:r>
        <w:rPr>
          <w:rFonts w:ascii="Times New Roman" w:hAnsi="Times New Roman" w:cs="Times New Roman"/>
          <w:sz w:val="24"/>
          <w:szCs w:val="24"/>
        </w:rPr>
        <w:t>Proposals:</w:t>
      </w:r>
    </w:p>
    <w:p w:rsidR="00EA02D1" w:rsidRPr="004D768C" w:rsidRDefault="00EA02D1" w:rsidP="00EA02D1">
      <w:pPr>
        <w:pStyle w:val="ListParagraph"/>
        <w:numPr>
          <w:ilvl w:val="0"/>
          <w:numId w:val="37"/>
        </w:numPr>
        <w:spacing w:after="200" w:line="360" w:lineRule="auto"/>
        <w:jc w:val="both"/>
        <w:rPr>
          <w:rFonts w:cs="Times New Roman"/>
          <w:szCs w:val="24"/>
        </w:rPr>
      </w:pPr>
      <w:r w:rsidRPr="004D768C">
        <w:rPr>
          <w:rFonts w:cs="Times New Roman"/>
          <w:szCs w:val="24"/>
        </w:rPr>
        <w:t>Design and implement Online Registering System for School candidates.</w:t>
      </w:r>
    </w:p>
    <w:p w:rsidR="00EA02D1" w:rsidRDefault="00EA02D1" w:rsidP="00EA02D1">
      <w:pPr>
        <w:pStyle w:val="ListParagraph"/>
        <w:numPr>
          <w:ilvl w:val="0"/>
          <w:numId w:val="37"/>
        </w:numPr>
        <w:spacing w:after="200" w:line="360" w:lineRule="auto"/>
        <w:jc w:val="both"/>
        <w:rPr>
          <w:rFonts w:cs="Times New Roman"/>
          <w:szCs w:val="24"/>
        </w:rPr>
      </w:pPr>
      <w:r w:rsidRPr="004D768C">
        <w:rPr>
          <w:rFonts w:cs="Times New Roman"/>
          <w:szCs w:val="24"/>
        </w:rPr>
        <w:t xml:space="preserve">Design and implement Online Registering </w:t>
      </w:r>
      <w:r w:rsidR="004B1D01">
        <w:rPr>
          <w:rFonts w:cs="Times New Roman"/>
          <w:szCs w:val="24"/>
        </w:rPr>
        <w:t>module</w:t>
      </w:r>
      <w:r w:rsidRPr="004D768C">
        <w:rPr>
          <w:rFonts w:cs="Times New Roman"/>
          <w:szCs w:val="24"/>
        </w:rPr>
        <w:t xml:space="preserve"> for Examiners</w:t>
      </w:r>
      <w:r>
        <w:rPr>
          <w:rFonts w:cs="Times New Roman"/>
          <w:szCs w:val="24"/>
        </w:rPr>
        <w:t xml:space="preserve"> for current Examiners handling system running in Evaluation Division</w:t>
      </w:r>
      <w:r w:rsidRPr="004D768C">
        <w:rPr>
          <w:rFonts w:cs="Times New Roman"/>
          <w:szCs w:val="24"/>
        </w:rPr>
        <w:t>.</w:t>
      </w:r>
    </w:p>
    <w:p w:rsidR="00AF1E58" w:rsidRDefault="00AF1E58" w:rsidP="00EA02D1">
      <w:pPr>
        <w:pStyle w:val="ListParagraph"/>
        <w:numPr>
          <w:ilvl w:val="0"/>
          <w:numId w:val="37"/>
        </w:numPr>
        <w:spacing w:after="200" w:line="360" w:lineRule="auto"/>
        <w:jc w:val="both"/>
        <w:rPr>
          <w:rFonts w:cs="Times New Roman"/>
          <w:szCs w:val="24"/>
        </w:rPr>
      </w:pPr>
      <w:r>
        <w:rPr>
          <w:rFonts w:cs="Times New Roman"/>
          <w:szCs w:val="24"/>
        </w:rPr>
        <w:t xml:space="preserve">Develop an Online Examination </w:t>
      </w:r>
      <w:r w:rsidR="004B1D01">
        <w:rPr>
          <w:rFonts w:cs="Times New Roman"/>
          <w:szCs w:val="24"/>
        </w:rPr>
        <w:t>System for School exams and other e</w:t>
      </w:r>
      <w:r>
        <w:rPr>
          <w:rFonts w:cs="Times New Roman"/>
          <w:szCs w:val="24"/>
        </w:rPr>
        <w:t>xams.</w:t>
      </w:r>
    </w:p>
    <w:p w:rsidR="00AF1E58" w:rsidRDefault="00AF1E58" w:rsidP="00AF1E58">
      <w:pPr>
        <w:pStyle w:val="ListParagraph"/>
        <w:numPr>
          <w:ilvl w:val="0"/>
          <w:numId w:val="37"/>
        </w:numPr>
        <w:spacing w:after="200" w:line="360" w:lineRule="auto"/>
        <w:jc w:val="both"/>
        <w:rPr>
          <w:rFonts w:cs="Times New Roman"/>
          <w:szCs w:val="24"/>
        </w:rPr>
      </w:pPr>
      <w:r>
        <w:rPr>
          <w:rFonts w:cs="Times New Roman"/>
          <w:szCs w:val="24"/>
        </w:rPr>
        <w:t>Develop an Onli</w:t>
      </w:r>
      <w:r w:rsidR="004B1D01">
        <w:rPr>
          <w:rFonts w:cs="Times New Roman"/>
          <w:szCs w:val="24"/>
        </w:rPr>
        <w:t xml:space="preserve">ne Evaluation System for School </w:t>
      </w:r>
      <w:r w:rsidR="004B1D01" w:rsidRPr="004B1D01">
        <w:rPr>
          <w:rFonts w:cs="Times New Roman"/>
          <w:szCs w:val="24"/>
        </w:rPr>
        <w:t>exams</w:t>
      </w:r>
      <w:r w:rsidR="00216527">
        <w:rPr>
          <w:rFonts w:cs="Times New Roman"/>
          <w:szCs w:val="24"/>
        </w:rPr>
        <w:t xml:space="preserve"> and other e</w:t>
      </w:r>
      <w:r>
        <w:rPr>
          <w:rFonts w:cs="Times New Roman"/>
          <w:szCs w:val="24"/>
        </w:rPr>
        <w:t>xams.</w:t>
      </w:r>
    </w:p>
    <w:p w:rsidR="00AF1E58" w:rsidRDefault="00AF1E58" w:rsidP="00AF1E58">
      <w:pPr>
        <w:pStyle w:val="ListParagraph"/>
        <w:numPr>
          <w:ilvl w:val="0"/>
          <w:numId w:val="37"/>
        </w:numPr>
        <w:spacing w:after="200" w:line="360" w:lineRule="auto"/>
        <w:jc w:val="both"/>
        <w:rPr>
          <w:rFonts w:cs="Times New Roman"/>
          <w:szCs w:val="24"/>
        </w:rPr>
      </w:pPr>
      <w:r>
        <w:rPr>
          <w:rFonts w:cs="Times New Roman"/>
          <w:szCs w:val="24"/>
        </w:rPr>
        <w:t>Develop an O</w:t>
      </w:r>
      <w:r w:rsidR="00216527">
        <w:rPr>
          <w:rFonts w:cs="Times New Roman"/>
          <w:szCs w:val="24"/>
        </w:rPr>
        <w:t>nline Results System for School</w:t>
      </w:r>
      <w:r>
        <w:rPr>
          <w:rFonts w:cs="Times New Roman"/>
          <w:szCs w:val="24"/>
        </w:rPr>
        <w:t xml:space="preserve"> </w:t>
      </w:r>
      <w:r w:rsidR="00216527" w:rsidRPr="00216527">
        <w:rPr>
          <w:rFonts w:cs="Times New Roman"/>
          <w:szCs w:val="24"/>
        </w:rPr>
        <w:t xml:space="preserve">exams </w:t>
      </w:r>
      <w:r w:rsidR="00216527">
        <w:rPr>
          <w:rFonts w:cs="Times New Roman"/>
          <w:szCs w:val="24"/>
        </w:rPr>
        <w:t>and other e</w:t>
      </w:r>
      <w:r>
        <w:rPr>
          <w:rFonts w:cs="Times New Roman"/>
          <w:szCs w:val="24"/>
        </w:rPr>
        <w:t>xams.</w:t>
      </w:r>
    </w:p>
    <w:p w:rsidR="00AF1E58" w:rsidRPr="00AF1E58" w:rsidRDefault="00AF1E58" w:rsidP="00AF1E58">
      <w:pPr>
        <w:pStyle w:val="ListParagraph"/>
        <w:numPr>
          <w:ilvl w:val="0"/>
          <w:numId w:val="37"/>
        </w:numPr>
        <w:spacing w:after="200" w:line="360" w:lineRule="auto"/>
        <w:jc w:val="both"/>
        <w:rPr>
          <w:rFonts w:cs="Times New Roman"/>
          <w:szCs w:val="24"/>
        </w:rPr>
      </w:pPr>
      <w:r>
        <w:rPr>
          <w:rFonts w:cs="Times New Roman"/>
          <w:szCs w:val="24"/>
        </w:rPr>
        <w:t>Develop an Online Exam Certifi</w:t>
      </w:r>
      <w:r w:rsidR="00E52593">
        <w:rPr>
          <w:rFonts w:cs="Times New Roman"/>
          <w:szCs w:val="24"/>
        </w:rPr>
        <w:t>cates Payment System for School</w:t>
      </w:r>
      <w:r>
        <w:rPr>
          <w:rFonts w:cs="Times New Roman"/>
          <w:szCs w:val="24"/>
        </w:rPr>
        <w:t xml:space="preserve"> </w:t>
      </w:r>
      <w:r w:rsidR="00E52593" w:rsidRPr="00E52593">
        <w:rPr>
          <w:rFonts w:cs="Times New Roman"/>
          <w:szCs w:val="24"/>
        </w:rPr>
        <w:t>exams and other exams.</w:t>
      </w:r>
    </w:p>
    <w:p w:rsidR="00EA02D1" w:rsidRDefault="00A404B2" w:rsidP="00EA02D1">
      <w:pPr>
        <w:pStyle w:val="ListParagraph"/>
        <w:numPr>
          <w:ilvl w:val="0"/>
          <w:numId w:val="37"/>
        </w:numPr>
        <w:spacing w:after="200" w:line="360" w:lineRule="auto"/>
        <w:jc w:val="both"/>
        <w:rPr>
          <w:rFonts w:cs="Times New Roman"/>
          <w:szCs w:val="24"/>
        </w:rPr>
      </w:pPr>
      <w:r>
        <w:rPr>
          <w:rFonts w:cs="Times New Roman"/>
          <w:szCs w:val="24"/>
        </w:rPr>
        <w:t>P</w:t>
      </w:r>
      <w:r w:rsidR="00216527">
        <w:rPr>
          <w:rFonts w:cs="Times New Roman"/>
          <w:szCs w:val="24"/>
        </w:rPr>
        <w:t xml:space="preserve">roposing </w:t>
      </w:r>
      <w:proofErr w:type="gramStart"/>
      <w:r w:rsidR="00DC6D3B">
        <w:rPr>
          <w:rFonts w:cs="Times New Roman"/>
          <w:szCs w:val="24"/>
        </w:rPr>
        <w:t>Decentralized</w:t>
      </w:r>
      <w:proofErr w:type="gramEnd"/>
      <w:r w:rsidR="00DC6D3B">
        <w:rPr>
          <w:rFonts w:cs="Times New Roman"/>
          <w:szCs w:val="24"/>
        </w:rPr>
        <w:t xml:space="preserve"> </w:t>
      </w:r>
      <w:r w:rsidR="00216527">
        <w:rPr>
          <w:rFonts w:cs="Times New Roman"/>
          <w:szCs w:val="24"/>
        </w:rPr>
        <w:t xml:space="preserve">online exam </w:t>
      </w:r>
      <w:r w:rsidR="00DC6D3B">
        <w:rPr>
          <w:rFonts w:cs="Times New Roman"/>
          <w:szCs w:val="24"/>
        </w:rPr>
        <w:t>system t</w:t>
      </w:r>
      <w:r w:rsidR="00EA02D1">
        <w:rPr>
          <w:rFonts w:cs="Times New Roman"/>
          <w:szCs w:val="24"/>
        </w:rPr>
        <w:t>o provide better</w:t>
      </w:r>
      <w:r w:rsidR="00DC6D3B">
        <w:rPr>
          <w:rFonts w:cs="Times New Roman"/>
          <w:szCs w:val="24"/>
        </w:rPr>
        <w:t xml:space="preserve"> </w:t>
      </w:r>
      <w:r w:rsidR="000F7A33">
        <w:rPr>
          <w:rFonts w:cs="Times New Roman"/>
          <w:szCs w:val="24"/>
        </w:rPr>
        <w:t>reliability in aspec</w:t>
      </w:r>
      <w:r w:rsidR="00216527">
        <w:rPr>
          <w:rFonts w:cs="Times New Roman"/>
          <w:szCs w:val="24"/>
        </w:rPr>
        <w:t>t of</w:t>
      </w:r>
      <w:r w:rsidR="00DC6D3B">
        <w:rPr>
          <w:rFonts w:cs="Times New Roman"/>
          <w:szCs w:val="24"/>
        </w:rPr>
        <w:t xml:space="preserve"> </w:t>
      </w:r>
      <w:r w:rsidR="00216527">
        <w:rPr>
          <w:rFonts w:cs="Times New Roman"/>
          <w:szCs w:val="24"/>
        </w:rPr>
        <w:t>data security.</w:t>
      </w:r>
      <w:r>
        <w:rPr>
          <w:rFonts w:cs="Times New Roman"/>
          <w:szCs w:val="24"/>
        </w:rPr>
        <w:t xml:space="preserve"> </w:t>
      </w:r>
    </w:p>
    <w:p w:rsidR="007944F9" w:rsidRPr="00E65072" w:rsidRDefault="007944F9" w:rsidP="007944F9">
      <w:pPr>
        <w:pStyle w:val="ListParagraph"/>
        <w:rPr>
          <w:rFonts w:cs="Times New Roman"/>
          <w:szCs w:val="24"/>
        </w:rPr>
      </w:pPr>
    </w:p>
    <w:p w:rsidR="007944F9" w:rsidRPr="00E65072" w:rsidRDefault="007944F9" w:rsidP="007944F9">
      <w:pPr>
        <w:pStyle w:val="ListParagraph"/>
        <w:rPr>
          <w:rFonts w:cs="Times New Roman"/>
          <w:szCs w:val="24"/>
        </w:rPr>
      </w:pPr>
    </w:p>
    <w:p w:rsidR="007944F9" w:rsidRPr="00E65072" w:rsidRDefault="00725832" w:rsidP="007944F9">
      <w:pPr>
        <w:pStyle w:val="ListParagraph"/>
        <w:rPr>
          <w:rFonts w:cs="Times New Roman"/>
          <w:szCs w:val="24"/>
        </w:rPr>
      </w:pPr>
      <w:r w:rsidRPr="00E65072">
        <w:rPr>
          <w:rFonts w:cs="Times New Roman"/>
          <w:szCs w:val="24"/>
        </w:rPr>
        <w:t xml:space="preserve"> </w:t>
      </w:r>
    </w:p>
    <w:p w:rsidR="007944F9" w:rsidRPr="00E65072" w:rsidRDefault="007944F9" w:rsidP="007944F9">
      <w:pPr>
        <w:pStyle w:val="ListParagraph"/>
        <w:rPr>
          <w:rFonts w:cs="Times New Roman"/>
          <w:szCs w:val="24"/>
        </w:rPr>
      </w:pPr>
    </w:p>
    <w:p w:rsidR="00E94CC2" w:rsidRDefault="00E94CC2" w:rsidP="00E52593">
      <w:pPr>
        <w:pStyle w:val="ListParagraph"/>
        <w:spacing w:after="200" w:line="276" w:lineRule="auto"/>
        <w:ind w:firstLine="0"/>
        <w:rPr>
          <w:rFonts w:cs="Times New Roman"/>
          <w:szCs w:val="24"/>
        </w:rPr>
      </w:pPr>
    </w:p>
    <w:p w:rsidR="00E52593" w:rsidRPr="00E65072" w:rsidRDefault="00E52593" w:rsidP="00E52593">
      <w:pPr>
        <w:pStyle w:val="ListParagraph"/>
        <w:spacing w:after="200" w:line="276" w:lineRule="auto"/>
        <w:ind w:left="360" w:firstLine="0"/>
        <w:rPr>
          <w:rFonts w:cs="Times New Roman"/>
        </w:rPr>
      </w:pPr>
    </w:p>
    <w:p w:rsidR="00C250EE" w:rsidRPr="000E0350" w:rsidRDefault="000E0350" w:rsidP="000E0350">
      <w:pPr>
        <w:pStyle w:val="Heading1"/>
        <w:jc w:val="both"/>
      </w:pPr>
      <w:bookmarkStart w:id="60" w:name="_Toc523169167"/>
      <w:r w:rsidRPr="000E0350">
        <w:t>4</w:t>
      </w:r>
      <w:r w:rsidR="004F0769" w:rsidRPr="000E0350">
        <w:t xml:space="preserve">. </w:t>
      </w:r>
      <w:r w:rsidR="00C250EE" w:rsidRPr="000E0350">
        <w:t>References</w:t>
      </w:r>
      <w:bookmarkEnd w:id="60"/>
    </w:p>
    <w:p w:rsidR="00C250EE" w:rsidRPr="00E65072" w:rsidRDefault="00C250EE" w:rsidP="00C250EE">
      <w:pPr>
        <w:tabs>
          <w:tab w:val="left" w:pos="1915"/>
        </w:tabs>
        <w:jc w:val="both"/>
        <w:rPr>
          <w:rFonts w:ascii="Times New Roman" w:hAnsi="Times New Roman" w:cs="Times New Roman"/>
          <w:sz w:val="24"/>
          <w:szCs w:val="24"/>
        </w:rPr>
      </w:pPr>
    </w:p>
    <w:p w:rsidR="00C250EE" w:rsidRPr="00E65072" w:rsidRDefault="00EA02D1" w:rsidP="00EA02D1">
      <w:pPr>
        <w:tabs>
          <w:tab w:val="left" w:pos="1915"/>
        </w:tabs>
        <w:jc w:val="both"/>
        <w:rPr>
          <w:rFonts w:ascii="Times New Roman" w:hAnsi="Times New Roman" w:cs="Times New Roman"/>
        </w:rPr>
      </w:pPr>
      <w:r w:rsidRPr="00F255DD">
        <w:rPr>
          <w:rFonts w:ascii="Times New Roman" w:hAnsi="Times New Roman" w:cs="Times New Roman"/>
          <w:sz w:val="24"/>
          <w:szCs w:val="24"/>
        </w:rPr>
        <w:t>Case Study: Ministry Of Education Malaysia, 2014</w:t>
      </w:r>
    </w:p>
    <w:sectPr w:rsidR="00C250EE" w:rsidRPr="00E65072" w:rsidSect="00E35961">
      <w:footerReference w:type="default" r:id="rId9"/>
      <w:pgSz w:w="11909" w:h="16834" w:code="9"/>
      <w:pgMar w:top="1440" w:right="1440" w:bottom="1440"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64" w:rsidRDefault="00091C64" w:rsidP="00C31AD4">
      <w:pPr>
        <w:spacing w:after="0" w:line="240" w:lineRule="auto"/>
      </w:pPr>
      <w:r>
        <w:separator/>
      </w:r>
    </w:p>
  </w:endnote>
  <w:endnote w:type="continuationSeparator" w:id="0">
    <w:p w:rsidR="00091C64" w:rsidRDefault="00091C64" w:rsidP="00C3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8B" w:rsidRDefault="00F67D8B">
    <w:pPr>
      <w:pStyle w:val="Footer"/>
      <w:jc w:val="center"/>
    </w:pPr>
    <w:r>
      <w:t xml:space="preserve">   </w:t>
    </w:r>
    <w:r w:rsidR="00BA4107">
      <w:fldChar w:fldCharType="begin"/>
    </w:r>
    <w:r w:rsidR="00BA4107">
      <w:instrText xml:space="preserve"> PAGE   \* MERGEFORMAT </w:instrText>
    </w:r>
    <w:r w:rsidR="00BA4107">
      <w:fldChar w:fldCharType="separate"/>
    </w:r>
    <w:r w:rsidR="005973BC">
      <w:rPr>
        <w:noProof/>
      </w:rPr>
      <w:t>15</w:t>
    </w:r>
    <w:r w:rsidR="00BA4107">
      <w:rPr>
        <w:noProof/>
      </w:rPr>
      <w:fldChar w:fldCharType="end"/>
    </w:r>
  </w:p>
  <w:p w:rsidR="00F67D8B" w:rsidRDefault="00F67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64" w:rsidRDefault="00091C64" w:rsidP="00C31AD4">
      <w:pPr>
        <w:spacing w:after="0" w:line="240" w:lineRule="auto"/>
      </w:pPr>
      <w:r>
        <w:separator/>
      </w:r>
    </w:p>
  </w:footnote>
  <w:footnote w:type="continuationSeparator" w:id="0">
    <w:p w:rsidR="00091C64" w:rsidRDefault="00091C64" w:rsidP="00C31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5FF"/>
    <w:multiLevelType w:val="hybridMultilevel"/>
    <w:tmpl w:val="F332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C6254"/>
    <w:multiLevelType w:val="hybridMultilevel"/>
    <w:tmpl w:val="0C58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A0E55"/>
    <w:multiLevelType w:val="hybridMultilevel"/>
    <w:tmpl w:val="FD8C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763DF"/>
    <w:multiLevelType w:val="hybridMultilevel"/>
    <w:tmpl w:val="6902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30315"/>
    <w:multiLevelType w:val="hybridMultilevel"/>
    <w:tmpl w:val="E8E66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285C3A"/>
    <w:multiLevelType w:val="hybridMultilevel"/>
    <w:tmpl w:val="B51C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50DF0"/>
    <w:multiLevelType w:val="hybridMultilevel"/>
    <w:tmpl w:val="9F7E1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C7553"/>
    <w:multiLevelType w:val="hybridMultilevel"/>
    <w:tmpl w:val="E93A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94D56"/>
    <w:multiLevelType w:val="hybridMultilevel"/>
    <w:tmpl w:val="5A5C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B788B"/>
    <w:multiLevelType w:val="hybridMultilevel"/>
    <w:tmpl w:val="583452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A5FE8"/>
    <w:multiLevelType w:val="hybridMultilevel"/>
    <w:tmpl w:val="0DCE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43C6A"/>
    <w:multiLevelType w:val="hybridMultilevel"/>
    <w:tmpl w:val="E404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26183"/>
    <w:multiLevelType w:val="multilevel"/>
    <w:tmpl w:val="32BA92D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3">
    <w:nsid w:val="5C6D7D0B"/>
    <w:multiLevelType w:val="hybridMultilevel"/>
    <w:tmpl w:val="E932D2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D17EC"/>
    <w:multiLevelType w:val="hybridMultilevel"/>
    <w:tmpl w:val="D47E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2576B9"/>
    <w:multiLevelType w:val="multilevel"/>
    <w:tmpl w:val="730035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43B416D"/>
    <w:multiLevelType w:val="hybridMultilevel"/>
    <w:tmpl w:val="4F32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07D55"/>
    <w:multiLevelType w:val="multilevel"/>
    <w:tmpl w:val="FB80EBE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687869"/>
    <w:multiLevelType w:val="hybridMultilevel"/>
    <w:tmpl w:val="52D2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225F37"/>
    <w:multiLevelType w:val="hybridMultilevel"/>
    <w:tmpl w:val="43B0226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24255"/>
    <w:multiLevelType w:val="hybridMultilevel"/>
    <w:tmpl w:val="0652ECF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7B425843"/>
    <w:multiLevelType w:val="multilevel"/>
    <w:tmpl w:val="1C6223CA"/>
    <w:lvl w:ilvl="0">
      <w:start w:val="1"/>
      <w:numFmt w:val="decimal"/>
      <w:pStyle w:val="Heading1"/>
      <w:lvlText w:val="%1"/>
      <w:lvlJc w:val="left"/>
      <w:pPr>
        <w:tabs>
          <w:tab w:val="num" w:pos="0"/>
        </w:tabs>
        <w:ind w:left="216" w:hanging="216"/>
      </w:pPr>
      <w:rPr>
        <w:rFonts w:hint="default"/>
        <w:vanish/>
      </w:rPr>
    </w:lvl>
    <w:lvl w:ilvl="1">
      <w:start w:val="1"/>
      <w:numFmt w:val="decimal"/>
      <w:pStyle w:val="Heading2"/>
      <w:lvlText w:val="%1.%2"/>
      <w:lvlJc w:val="left"/>
      <w:pPr>
        <w:ind w:left="66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99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7B512A10"/>
    <w:multiLevelType w:val="hybridMultilevel"/>
    <w:tmpl w:val="B1C216D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0"/>
  </w:num>
  <w:num w:numId="4">
    <w:abstractNumId w:val="14"/>
  </w:num>
  <w:num w:numId="5">
    <w:abstractNumId w:val="17"/>
  </w:num>
  <w:num w:numId="6">
    <w:abstractNumId w:val="8"/>
  </w:num>
  <w:num w:numId="7">
    <w:abstractNumId w:val="13"/>
  </w:num>
  <w:num w:numId="8">
    <w:abstractNumId w:val="9"/>
  </w:num>
  <w:num w:numId="9">
    <w:abstractNumId w:val="6"/>
  </w:num>
  <w:num w:numId="10">
    <w:abstractNumId w:val="22"/>
  </w:num>
  <w:num w:numId="11">
    <w:abstractNumId w:val="3"/>
  </w:num>
  <w:num w:numId="12">
    <w:abstractNumId w:val="15"/>
  </w:num>
  <w:num w:numId="13">
    <w:abstractNumId w:val="4"/>
  </w:num>
  <w:num w:numId="14">
    <w:abstractNumId w:val="20"/>
  </w:num>
  <w:num w:numId="15">
    <w:abstractNumId w:val="21"/>
  </w:num>
  <w:num w:numId="16">
    <w:abstractNumId w:val="21"/>
    <w:lvlOverride w:ilvl="0">
      <w:startOverride w:val="1"/>
    </w:lvlOverride>
    <w:lvlOverride w:ilvl="1">
      <w:startOverride w:val="1"/>
    </w:lvlOverride>
    <w:lvlOverride w:ilvl="2">
      <w:startOverride w:val="1"/>
    </w:lvlOverride>
  </w:num>
  <w:num w:numId="17">
    <w:abstractNumId w:val="21"/>
    <w:lvlOverride w:ilvl="0">
      <w:startOverride w:val="1"/>
    </w:lvlOverride>
    <w:lvlOverride w:ilvl="1">
      <w:startOverride w:val="1"/>
    </w:lvlOverride>
    <w:lvlOverride w:ilvl="2">
      <w:startOverride w:val="2"/>
    </w:lvlOverride>
  </w:num>
  <w:num w:numId="18">
    <w:abstractNumId w:val="21"/>
    <w:lvlOverride w:ilvl="0">
      <w:startOverride w:val="1"/>
    </w:lvlOverride>
    <w:lvlOverride w:ilvl="1">
      <w:startOverride w:val="1"/>
    </w:lvlOverride>
    <w:lvlOverride w:ilvl="2">
      <w:startOverride w:val="2"/>
    </w:lvlOverride>
  </w:num>
  <w:num w:numId="19">
    <w:abstractNumId w:val="21"/>
    <w:lvlOverride w:ilvl="0">
      <w:startOverride w:val="1"/>
    </w:lvlOverride>
    <w:lvlOverride w:ilvl="1">
      <w:startOverride w:val="1"/>
    </w:lvlOverride>
    <w:lvlOverride w:ilvl="2">
      <w:startOverride w:val="2"/>
    </w:lvlOverride>
  </w:num>
  <w:num w:numId="20">
    <w:abstractNumId w:val="21"/>
    <w:lvlOverride w:ilvl="0">
      <w:startOverride w:val="1"/>
    </w:lvlOverride>
    <w:lvlOverride w:ilvl="1">
      <w:startOverride w:val="1"/>
    </w:lvlOverride>
    <w:lvlOverride w:ilvl="2">
      <w:startOverride w:val="3"/>
    </w:lvlOverride>
  </w:num>
  <w:num w:numId="21">
    <w:abstractNumId w:val="21"/>
    <w:lvlOverride w:ilvl="0">
      <w:startOverride w:val="1"/>
    </w:lvlOverride>
    <w:lvlOverride w:ilvl="1">
      <w:startOverride w:val="1"/>
    </w:lvlOverride>
    <w:lvlOverride w:ilvl="2">
      <w:startOverride w:val="3"/>
    </w:lvlOverride>
  </w:num>
  <w:num w:numId="22">
    <w:abstractNumId w:val="19"/>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
  </w:num>
  <w:num w:numId="33">
    <w:abstractNumId w:val="5"/>
  </w:num>
  <w:num w:numId="34">
    <w:abstractNumId w:val="18"/>
  </w:num>
  <w:num w:numId="35">
    <w:abstractNumId w:val="1"/>
  </w:num>
  <w:num w:numId="36">
    <w:abstractNumId w:val="16"/>
  </w:num>
  <w:num w:numId="37">
    <w:abstractNumId w:val="7"/>
  </w:num>
  <w:num w:numId="38">
    <w:abstractNumId w:val="1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154B"/>
    <w:rsid w:val="000145AD"/>
    <w:rsid w:val="000255CB"/>
    <w:rsid w:val="0002701D"/>
    <w:rsid w:val="00032C6D"/>
    <w:rsid w:val="00032EDD"/>
    <w:rsid w:val="00084457"/>
    <w:rsid w:val="000844CE"/>
    <w:rsid w:val="000902E9"/>
    <w:rsid w:val="00091C64"/>
    <w:rsid w:val="000A0E49"/>
    <w:rsid w:val="000A5661"/>
    <w:rsid w:val="000B3FE6"/>
    <w:rsid w:val="000C3125"/>
    <w:rsid w:val="000D553F"/>
    <w:rsid w:val="000D78CB"/>
    <w:rsid w:val="000D7EC7"/>
    <w:rsid w:val="000E0350"/>
    <w:rsid w:val="000E6196"/>
    <w:rsid w:val="000F5CBB"/>
    <w:rsid w:val="000F7A33"/>
    <w:rsid w:val="0010012D"/>
    <w:rsid w:val="00111EBD"/>
    <w:rsid w:val="001120A3"/>
    <w:rsid w:val="0013060D"/>
    <w:rsid w:val="001322BE"/>
    <w:rsid w:val="00135F47"/>
    <w:rsid w:val="00143DFB"/>
    <w:rsid w:val="001A0A56"/>
    <w:rsid w:val="001A6139"/>
    <w:rsid w:val="001B1777"/>
    <w:rsid w:val="001B7192"/>
    <w:rsid w:val="001D5985"/>
    <w:rsid w:val="001D7938"/>
    <w:rsid w:val="001D7D94"/>
    <w:rsid w:val="001F64CC"/>
    <w:rsid w:val="00201C65"/>
    <w:rsid w:val="00214833"/>
    <w:rsid w:val="00216527"/>
    <w:rsid w:val="002233CC"/>
    <w:rsid w:val="00224E5B"/>
    <w:rsid w:val="00230A5B"/>
    <w:rsid w:val="00246514"/>
    <w:rsid w:val="00250469"/>
    <w:rsid w:val="0026281D"/>
    <w:rsid w:val="002672FA"/>
    <w:rsid w:val="0027583B"/>
    <w:rsid w:val="002856E4"/>
    <w:rsid w:val="002939AE"/>
    <w:rsid w:val="002B2AC3"/>
    <w:rsid w:val="002F5985"/>
    <w:rsid w:val="00302A8A"/>
    <w:rsid w:val="00305016"/>
    <w:rsid w:val="003208B1"/>
    <w:rsid w:val="00330882"/>
    <w:rsid w:val="0034553C"/>
    <w:rsid w:val="00350337"/>
    <w:rsid w:val="00351F1F"/>
    <w:rsid w:val="00363923"/>
    <w:rsid w:val="00381D65"/>
    <w:rsid w:val="003A0F66"/>
    <w:rsid w:val="003A2AB9"/>
    <w:rsid w:val="003A5144"/>
    <w:rsid w:val="003B007B"/>
    <w:rsid w:val="003B1BF0"/>
    <w:rsid w:val="003B3C56"/>
    <w:rsid w:val="003B722C"/>
    <w:rsid w:val="003C3A45"/>
    <w:rsid w:val="003C7852"/>
    <w:rsid w:val="003D7183"/>
    <w:rsid w:val="003E2710"/>
    <w:rsid w:val="003E4CC6"/>
    <w:rsid w:val="003F01BA"/>
    <w:rsid w:val="004216C5"/>
    <w:rsid w:val="0043154B"/>
    <w:rsid w:val="00436372"/>
    <w:rsid w:val="00447ED3"/>
    <w:rsid w:val="0045086D"/>
    <w:rsid w:val="00451F1F"/>
    <w:rsid w:val="00461701"/>
    <w:rsid w:val="004631B3"/>
    <w:rsid w:val="00474378"/>
    <w:rsid w:val="0048406A"/>
    <w:rsid w:val="004934BF"/>
    <w:rsid w:val="00493BCA"/>
    <w:rsid w:val="00495DBA"/>
    <w:rsid w:val="004A06BD"/>
    <w:rsid w:val="004B126F"/>
    <w:rsid w:val="004B1D01"/>
    <w:rsid w:val="004B649C"/>
    <w:rsid w:val="004C29EC"/>
    <w:rsid w:val="004C32BD"/>
    <w:rsid w:val="004D5D95"/>
    <w:rsid w:val="004E17AF"/>
    <w:rsid w:val="004F0769"/>
    <w:rsid w:val="00506AD6"/>
    <w:rsid w:val="005200C6"/>
    <w:rsid w:val="00520A7A"/>
    <w:rsid w:val="00535A66"/>
    <w:rsid w:val="00546B62"/>
    <w:rsid w:val="00561FCF"/>
    <w:rsid w:val="00573BFE"/>
    <w:rsid w:val="00574115"/>
    <w:rsid w:val="00582A2B"/>
    <w:rsid w:val="00591D4C"/>
    <w:rsid w:val="00596E98"/>
    <w:rsid w:val="005973BC"/>
    <w:rsid w:val="005A4C86"/>
    <w:rsid w:val="005A62EB"/>
    <w:rsid w:val="005C1A84"/>
    <w:rsid w:val="005D0B9B"/>
    <w:rsid w:val="005E38E0"/>
    <w:rsid w:val="005E6E62"/>
    <w:rsid w:val="005F75CC"/>
    <w:rsid w:val="00611805"/>
    <w:rsid w:val="00612C06"/>
    <w:rsid w:val="0061675A"/>
    <w:rsid w:val="00624FF3"/>
    <w:rsid w:val="00631169"/>
    <w:rsid w:val="006469DB"/>
    <w:rsid w:val="0065299B"/>
    <w:rsid w:val="006760E8"/>
    <w:rsid w:val="00676792"/>
    <w:rsid w:val="00692D34"/>
    <w:rsid w:val="00697CA8"/>
    <w:rsid w:val="006B2FFD"/>
    <w:rsid w:val="006C04B5"/>
    <w:rsid w:val="006D2552"/>
    <w:rsid w:val="006D71F2"/>
    <w:rsid w:val="006E1040"/>
    <w:rsid w:val="006E5CB9"/>
    <w:rsid w:val="006E66FE"/>
    <w:rsid w:val="006E7F8C"/>
    <w:rsid w:val="00725832"/>
    <w:rsid w:val="00734E7C"/>
    <w:rsid w:val="00736F4E"/>
    <w:rsid w:val="00752CCC"/>
    <w:rsid w:val="0075628A"/>
    <w:rsid w:val="00764A41"/>
    <w:rsid w:val="00787A85"/>
    <w:rsid w:val="00793BBE"/>
    <w:rsid w:val="007944F9"/>
    <w:rsid w:val="007A5164"/>
    <w:rsid w:val="007E76A8"/>
    <w:rsid w:val="007F671B"/>
    <w:rsid w:val="00806EDB"/>
    <w:rsid w:val="00817E53"/>
    <w:rsid w:val="00853C01"/>
    <w:rsid w:val="00872C4E"/>
    <w:rsid w:val="0087491A"/>
    <w:rsid w:val="00884A6F"/>
    <w:rsid w:val="0089256E"/>
    <w:rsid w:val="00894817"/>
    <w:rsid w:val="008D522E"/>
    <w:rsid w:val="008D7B93"/>
    <w:rsid w:val="008E047E"/>
    <w:rsid w:val="008E31ED"/>
    <w:rsid w:val="008E74A7"/>
    <w:rsid w:val="008F3EAE"/>
    <w:rsid w:val="009045FB"/>
    <w:rsid w:val="00921730"/>
    <w:rsid w:val="00923DB1"/>
    <w:rsid w:val="00925651"/>
    <w:rsid w:val="00933931"/>
    <w:rsid w:val="0093767D"/>
    <w:rsid w:val="009A362E"/>
    <w:rsid w:val="009D4D89"/>
    <w:rsid w:val="009E64B5"/>
    <w:rsid w:val="009F48A8"/>
    <w:rsid w:val="00A062C1"/>
    <w:rsid w:val="00A16B42"/>
    <w:rsid w:val="00A22FD5"/>
    <w:rsid w:val="00A27A70"/>
    <w:rsid w:val="00A40351"/>
    <w:rsid w:val="00A404B2"/>
    <w:rsid w:val="00A61A59"/>
    <w:rsid w:val="00A824DD"/>
    <w:rsid w:val="00A9004D"/>
    <w:rsid w:val="00A91DB2"/>
    <w:rsid w:val="00AA0054"/>
    <w:rsid w:val="00AA1E80"/>
    <w:rsid w:val="00AC1556"/>
    <w:rsid w:val="00AC696E"/>
    <w:rsid w:val="00AD60EB"/>
    <w:rsid w:val="00AE06AC"/>
    <w:rsid w:val="00AF1E58"/>
    <w:rsid w:val="00B03213"/>
    <w:rsid w:val="00B048A8"/>
    <w:rsid w:val="00B06DFC"/>
    <w:rsid w:val="00B145CE"/>
    <w:rsid w:val="00B26395"/>
    <w:rsid w:val="00B52FC9"/>
    <w:rsid w:val="00B5784B"/>
    <w:rsid w:val="00B627C1"/>
    <w:rsid w:val="00B6440F"/>
    <w:rsid w:val="00B73960"/>
    <w:rsid w:val="00B8645B"/>
    <w:rsid w:val="00B90821"/>
    <w:rsid w:val="00B95F59"/>
    <w:rsid w:val="00BA2533"/>
    <w:rsid w:val="00BA4107"/>
    <w:rsid w:val="00BC0306"/>
    <w:rsid w:val="00BD2EE5"/>
    <w:rsid w:val="00BD3A55"/>
    <w:rsid w:val="00BD4CA5"/>
    <w:rsid w:val="00BE44C7"/>
    <w:rsid w:val="00BE46AF"/>
    <w:rsid w:val="00BE6C19"/>
    <w:rsid w:val="00BF5802"/>
    <w:rsid w:val="00C04F3C"/>
    <w:rsid w:val="00C250EE"/>
    <w:rsid w:val="00C31AD4"/>
    <w:rsid w:val="00C45F35"/>
    <w:rsid w:val="00C464EA"/>
    <w:rsid w:val="00C549C3"/>
    <w:rsid w:val="00C6689C"/>
    <w:rsid w:val="00C7251F"/>
    <w:rsid w:val="00C8310B"/>
    <w:rsid w:val="00CA0E9E"/>
    <w:rsid w:val="00CA3D77"/>
    <w:rsid w:val="00CC7103"/>
    <w:rsid w:val="00CC730A"/>
    <w:rsid w:val="00CD4D0F"/>
    <w:rsid w:val="00CF3EED"/>
    <w:rsid w:val="00CF7041"/>
    <w:rsid w:val="00D04E8E"/>
    <w:rsid w:val="00D21BFD"/>
    <w:rsid w:val="00D27D1C"/>
    <w:rsid w:val="00D33871"/>
    <w:rsid w:val="00D556DF"/>
    <w:rsid w:val="00D62B00"/>
    <w:rsid w:val="00D641F2"/>
    <w:rsid w:val="00D64DD7"/>
    <w:rsid w:val="00D72570"/>
    <w:rsid w:val="00D7421A"/>
    <w:rsid w:val="00DB3341"/>
    <w:rsid w:val="00DB6BF0"/>
    <w:rsid w:val="00DC6CFD"/>
    <w:rsid w:val="00DC6D3B"/>
    <w:rsid w:val="00DC7E3C"/>
    <w:rsid w:val="00DD5EB2"/>
    <w:rsid w:val="00DD7D00"/>
    <w:rsid w:val="00DF5B96"/>
    <w:rsid w:val="00E155DC"/>
    <w:rsid w:val="00E202EE"/>
    <w:rsid w:val="00E25448"/>
    <w:rsid w:val="00E30C45"/>
    <w:rsid w:val="00E35961"/>
    <w:rsid w:val="00E51F49"/>
    <w:rsid w:val="00E52593"/>
    <w:rsid w:val="00E6225D"/>
    <w:rsid w:val="00E65072"/>
    <w:rsid w:val="00E80BD2"/>
    <w:rsid w:val="00E90570"/>
    <w:rsid w:val="00E911A0"/>
    <w:rsid w:val="00E94CC2"/>
    <w:rsid w:val="00EA02D1"/>
    <w:rsid w:val="00EB3A18"/>
    <w:rsid w:val="00EC55A8"/>
    <w:rsid w:val="00EC6BB4"/>
    <w:rsid w:val="00EE3DB6"/>
    <w:rsid w:val="00EE7284"/>
    <w:rsid w:val="00F00E5D"/>
    <w:rsid w:val="00F114D2"/>
    <w:rsid w:val="00F12745"/>
    <w:rsid w:val="00F25A29"/>
    <w:rsid w:val="00F505DF"/>
    <w:rsid w:val="00F515C3"/>
    <w:rsid w:val="00F5566C"/>
    <w:rsid w:val="00F67D8B"/>
    <w:rsid w:val="00F71627"/>
    <w:rsid w:val="00F83E69"/>
    <w:rsid w:val="00F8644C"/>
    <w:rsid w:val="00F92487"/>
    <w:rsid w:val="00F934BE"/>
    <w:rsid w:val="00FA519C"/>
    <w:rsid w:val="00FA6E60"/>
    <w:rsid w:val="00FB47F0"/>
    <w:rsid w:val="00FC2ABF"/>
    <w:rsid w:val="00FD243F"/>
    <w:rsid w:val="00FE116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4B"/>
    <w:pPr>
      <w:spacing w:after="160" w:line="259" w:lineRule="auto"/>
    </w:pPr>
    <w:rPr>
      <w:lang w:bidi="ar-SA"/>
    </w:rPr>
  </w:style>
  <w:style w:type="paragraph" w:styleId="Heading1">
    <w:name w:val="heading 1"/>
    <w:basedOn w:val="Normal"/>
    <w:next w:val="Normal"/>
    <w:link w:val="Heading1Char"/>
    <w:uiPriority w:val="9"/>
    <w:qFormat/>
    <w:rsid w:val="0043154B"/>
    <w:pPr>
      <w:keepNext/>
      <w:keepLines/>
      <w:numPr>
        <w:numId w:val="1"/>
      </w:numPr>
      <w:spacing w:before="240" w:after="360" w:line="276" w:lineRule="auto"/>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43154B"/>
    <w:pPr>
      <w:keepNext/>
      <w:keepLines/>
      <w:numPr>
        <w:ilvl w:val="1"/>
        <w:numId w:val="1"/>
      </w:numPr>
      <w:spacing w:before="200" w:after="120" w:line="276" w:lineRule="auto"/>
      <w:jc w:val="both"/>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43154B"/>
    <w:pPr>
      <w:keepNext/>
      <w:keepLines/>
      <w:numPr>
        <w:ilvl w:val="2"/>
        <w:numId w:val="1"/>
      </w:numPr>
      <w:spacing w:before="200" w:after="0" w:line="276" w:lineRule="auto"/>
      <w:jc w:val="both"/>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semiHidden/>
    <w:unhideWhenUsed/>
    <w:qFormat/>
    <w:rsid w:val="0043154B"/>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rsid w:val="0043154B"/>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43154B"/>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43154B"/>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43154B"/>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154B"/>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54B"/>
    <w:rPr>
      <w:rFonts w:ascii="Times New Roman" w:eastAsiaTheme="majorEastAsia" w:hAnsi="Times New Roman" w:cstheme="majorBidi"/>
      <w:b/>
      <w:bCs/>
      <w:color w:val="000000" w:themeColor="text1"/>
      <w:sz w:val="28"/>
      <w:szCs w:val="28"/>
      <w:lang w:bidi="ar-SA"/>
    </w:rPr>
  </w:style>
  <w:style w:type="character" w:customStyle="1" w:styleId="Heading2Char">
    <w:name w:val="Heading 2 Char"/>
    <w:basedOn w:val="DefaultParagraphFont"/>
    <w:link w:val="Heading2"/>
    <w:uiPriority w:val="9"/>
    <w:rsid w:val="0043154B"/>
    <w:rPr>
      <w:rFonts w:ascii="Times New Roman" w:eastAsiaTheme="majorEastAsia" w:hAnsi="Times New Roman" w:cstheme="majorBidi"/>
      <w:b/>
      <w:bCs/>
      <w:color w:val="000000" w:themeColor="text1"/>
      <w:sz w:val="24"/>
      <w:szCs w:val="26"/>
      <w:lang w:bidi="ar-SA"/>
    </w:rPr>
  </w:style>
  <w:style w:type="character" w:customStyle="1" w:styleId="Heading3Char">
    <w:name w:val="Heading 3 Char"/>
    <w:basedOn w:val="DefaultParagraphFont"/>
    <w:link w:val="Heading3"/>
    <w:uiPriority w:val="9"/>
    <w:rsid w:val="0043154B"/>
    <w:rPr>
      <w:rFonts w:ascii="Times New Roman" w:eastAsiaTheme="majorEastAsia" w:hAnsi="Times New Roman" w:cstheme="majorBidi"/>
      <w:b/>
      <w:bCs/>
      <w:color w:val="000000" w:themeColor="text1"/>
      <w:sz w:val="24"/>
      <w:lang w:bidi="ar-SA"/>
    </w:rPr>
  </w:style>
  <w:style w:type="character" w:customStyle="1" w:styleId="Heading4Char">
    <w:name w:val="Heading 4 Char"/>
    <w:basedOn w:val="DefaultParagraphFont"/>
    <w:link w:val="Heading4"/>
    <w:uiPriority w:val="9"/>
    <w:semiHidden/>
    <w:rsid w:val="0043154B"/>
    <w:rPr>
      <w:rFonts w:asciiTheme="majorHAnsi" w:eastAsiaTheme="majorEastAsia" w:hAnsiTheme="majorHAnsi" w:cstheme="majorBidi"/>
      <w:b/>
      <w:bCs/>
      <w:i/>
      <w:iCs/>
      <w:color w:val="4F81BD" w:themeColor="accent1"/>
      <w:sz w:val="24"/>
      <w:lang w:bidi="ar-SA"/>
    </w:rPr>
  </w:style>
  <w:style w:type="character" w:customStyle="1" w:styleId="Heading5Char">
    <w:name w:val="Heading 5 Char"/>
    <w:basedOn w:val="DefaultParagraphFont"/>
    <w:link w:val="Heading5"/>
    <w:uiPriority w:val="9"/>
    <w:semiHidden/>
    <w:rsid w:val="0043154B"/>
    <w:rPr>
      <w:rFonts w:asciiTheme="majorHAnsi" w:eastAsiaTheme="majorEastAsia" w:hAnsiTheme="majorHAnsi" w:cstheme="majorBidi"/>
      <w:color w:val="243F60" w:themeColor="accent1" w:themeShade="7F"/>
      <w:sz w:val="24"/>
      <w:lang w:bidi="ar-SA"/>
    </w:rPr>
  </w:style>
  <w:style w:type="character" w:customStyle="1" w:styleId="Heading6Char">
    <w:name w:val="Heading 6 Char"/>
    <w:basedOn w:val="DefaultParagraphFont"/>
    <w:link w:val="Heading6"/>
    <w:uiPriority w:val="9"/>
    <w:semiHidden/>
    <w:rsid w:val="0043154B"/>
    <w:rPr>
      <w:rFonts w:asciiTheme="majorHAnsi" w:eastAsiaTheme="majorEastAsia" w:hAnsiTheme="majorHAnsi" w:cstheme="majorBidi"/>
      <w:i/>
      <w:iCs/>
      <w:color w:val="243F60" w:themeColor="accent1" w:themeShade="7F"/>
      <w:sz w:val="24"/>
      <w:lang w:bidi="ar-SA"/>
    </w:rPr>
  </w:style>
  <w:style w:type="character" w:customStyle="1" w:styleId="Heading7Char">
    <w:name w:val="Heading 7 Char"/>
    <w:basedOn w:val="DefaultParagraphFont"/>
    <w:link w:val="Heading7"/>
    <w:uiPriority w:val="9"/>
    <w:semiHidden/>
    <w:rsid w:val="0043154B"/>
    <w:rPr>
      <w:rFonts w:asciiTheme="majorHAnsi" w:eastAsiaTheme="majorEastAsia" w:hAnsiTheme="majorHAnsi" w:cstheme="majorBidi"/>
      <w:i/>
      <w:iCs/>
      <w:color w:val="404040" w:themeColor="text1" w:themeTint="BF"/>
      <w:sz w:val="24"/>
      <w:lang w:bidi="ar-SA"/>
    </w:rPr>
  </w:style>
  <w:style w:type="character" w:customStyle="1" w:styleId="Heading8Char">
    <w:name w:val="Heading 8 Char"/>
    <w:basedOn w:val="DefaultParagraphFont"/>
    <w:link w:val="Heading8"/>
    <w:uiPriority w:val="9"/>
    <w:semiHidden/>
    <w:rsid w:val="0043154B"/>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43154B"/>
    <w:rPr>
      <w:rFonts w:asciiTheme="majorHAnsi" w:eastAsiaTheme="majorEastAsia" w:hAnsiTheme="majorHAnsi" w:cstheme="majorBidi"/>
      <w:i/>
      <w:iCs/>
      <w:color w:val="404040" w:themeColor="text1" w:themeTint="BF"/>
      <w:sz w:val="20"/>
      <w:szCs w:val="20"/>
      <w:lang w:bidi="ar-SA"/>
    </w:rPr>
  </w:style>
  <w:style w:type="paragraph" w:customStyle="1" w:styleId="Default">
    <w:name w:val="Default"/>
    <w:rsid w:val="0043154B"/>
    <w:pPr>
      <w:autoSpaceDE w:val="0"/>
      <w:autoSpaceDN w:val="0"/>
      <w:adjustRightInd w:val="0"/>
      <w:spacing w:after="0" w:line="240" w:lineRule="auto"/>
    </w:pPr>
    <w:rPr>
      <w:rFonts w:ascii="Corbel" w:hAnsi="Corbel" w:cs="Corbel"/>
      <w:color w:val="000000"/>
      <w:sz w:val="24"/>
      <w:szCs w:val="24"/>
    </w:rPr>
  </w:style>
  <w:style w:type="paragraph" w:styleId="ListParagraph">
    <w:name w:val="List Paragraph"/>
    <w:basedOn w:val="Normal"/>
    <w:uiPriority w:val="34"/>
    <w:qFormat/>
    <w:rsid w:val="0043154B"/>
    <w:pPr>
      <w:ind w:left="720" w:firstLine="562"/>
      <w:contextualSpacing/>
    </w:pPr>
    <w:rPr>
      <w:rFonts w:ascii="Times New Roman" w:hAnsi="Times New Roman"/>
      <w:sz w:val="24"/>
    </w:rPr>
  </w:style>
  <w:style w:type="paragraph" w:styleId="TOCHeading">
    <w:name w:val="TOC Heading"/>
    <w:basedOn w:val="Heading1"/>
    <w:next w:val="Normal"/>
    <w:uiPriority w:val="39"/>
    <w:unhideWhenUsed/>
    <w:qFormat/>
    <w:rsid w:val="0043154B"/>
    <w:pPr>
      <w:numPr>
        <w:numId w:val="0"/>
      </w:numPr>
      <w:spacing w:before="480" w:after="0"/>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qFormat/>
    <w:rsid w:val="0043154B"/>
    <w:pPr>
      <w:spacing w:after="100"/>
    </w:pPr>
  </w:style>
  <w:style w:type="paragraph" w:styleId="TOC2">
    <w:name w:val="toc 2"/>
    <w:basedOn w:val="Normal"/>
    <w:next w:val="Normal"/>
    <w:autoRedefine/>
    <w:uiPriority w:val="39"/>
    <w:unhideWhenUsed/>
    <w:qFormat/>
    <w:rsid w:val="0043154B"/>
    <w:pPr>
      <w:spacing w:after="100"/>
      <w:ind w:left="220"/>
    </w:pPr>
  </w:style>
  <w:style w:type="paragraph" w:styleId="TOC3">
    <w:name w:val="toc 3"/>
    <w:basedOn w:val="Normal"/>
    <w:next w:val="Normal"/>
    <w:autoRedefine/>
    <w:uiPriority w:val="39"/>
    <w:unhideWhenUsed/>
    <w:qFormat/>
    <w:rsid w:val="0043154B"/>
    <w:pPr>
      <w:spacing w:after="100"/>
      <w:ind w:left="440"/>
    </w:pPr>
  </w:style>
  <w:style w:type="character" w:styleId="Hyperlink">
    <w:name w:val="Hyperlink"/>
    <w:basedOn w:val="DefaultParagraphFont"/>
    <w:uiPriority w:val="99"/>
    <w:unhideWhenUsed/>
    <w:rsid w:val="0043154B"/>
    <w:rPr>
      <w:color w:val="0000FF" w:themeColor="hyperlink"/>
      <w:u w:val="single"/>
    </w:rPr>
  </w:style>
  <w:style w:type="paragraph" w:styleId="BalloonText">
    <w:name w:val="Balloon Text"/>
    <w:basedOn w:val="Normal"/>
    <w:link w:val="BalloonTextChar"/>
    <w:uiPriority w:val="99"/>
    <w:semiHidden/>
    <w:unhideWhenUsed/>
    <w:rsid w:val="00431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54B"/>
    <w:rPr>
      <w:rFonts w:ascii="Tahoma" w:hAnsi="Tahoma" w:cs="Tahoma"/>
      <w:sz w:val="16"/>
      <w:szCs w:val="16"/>
      <w:lang w:bidi="ar-SA"/>
    </w:rPr>
  </w:style>
  <w:style w:type="table" w:styleId="TableGrid">
    <w:name w:val="Table Grid"/>
    <w:basedOn w:val="TableNormal"/>
    <w:uiPriority w:val="59"/>
    <w:rsid w:val="00C7251F"/>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D7EC7"/>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Strong">
    <w:name w:val="Strong"/>
    <w:basedOn w:val="DefaultParagraphFont"/>
    <w:uiPriority w:val="22"/>
    <w:qFormat/>
    <w:rsid w:val="00F71627"/>
    <w:rPr>
      <w:b/>
      <w:bCs/>
    </w:rPr>
  </w:style>
  <w:style w:type="character" w:customStyle="1" w:styleId="fn">
    <w:name w:val="fn"/>
    <w:basedOn w:val="DefaultParagraphFont"/>
    <w:rsid w:val="00F25A29"/>
  </w:style>
  <w:style w:type="paragraph" w:styleId="Title">
    <w:name w:val="Title"/>
    <w:basedOn w:val="Normal"/>
    <w:next w:val="Normal"/>
    <w:link w:val="TitleChar"/>
    <w:uiPriority w:val="10"/>
    <w:qFormat/>
    <w:rsid w:val="00C31AD4"/>
    <w:pPr>
      <w:spacing w:after="0" w:line="360" w:lineRule="auto"/>
      <w:contextualSpacing/>
      <w:jc w:val="center"/>
    </w:pPr>
    <w:rPr>
      <w:rFonts w:ascii="Times New Roman" w:eastAsiaTheme="majorEastAsia" w:hAnsi="Times New Roman" w:cstheme="majorBidi"/>
      <w:b/>
      <w:spacing w:val="-10"/>
      <w:kern w:val="28"/>
      <w:sz w:val="44"/>
      <w:szCs w:val="56"/>
    </w:rPr>
  </w:style>
  <w:style w:type="character" w:customStyle="1" w:styleId="TitleChar">
    <w:name w:val="Title Char"/>
    <w:basedOn w:val="DefaultParagraphFont"/>
    <w:link w:val="Title"/>
    <w:uiPriority w:val="10"/>
    <w:rsid w:val="00C31AD4"/>
    <w:rPr>
      <w:rFonts w:ascii="Times New Roman" w:eastAsiaTheme="majorEastAsia" w:hAnsi="Times New Roman" w:cstheme="majorBidi"/>
      <w:b/>
      <w:spacing w:val="-10"/>
      <w:kern w:val="28"/>
      <w:sz w:val="44"/>
      <w:szCs w:val="56"/>
      <w:lang w:bidi="ar-SA"/>
    </w:rPr>
  </w:style>
  <w:style w:type="paragraph" w:styleId="Header">
    <w:name w:val="header"/>
    <w:basedOn w:val="Normal"/>
    <w:link w:val="HeaderChar"/>
    <w:uiPriority w:val="99"/>
    <w:unhideWhenUsed/>
    <w:rsid w:val="00C31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D4"/>
    <w:rPr>
      <w:lang w:bidi="ar-SA"/>
    </w:rPr>
  </w:style>
  <w:style w:type="paragraph" w:styleId="Footer">
    <w:name w:val="footer"/>
    <w:basedOn w:val="Normal"/>
    <w:link w:val="FooterChar"/>
    <w:uiPriority w:val="99"/>
    <w:unhideWhenUsed/>
    <w:rsid w:val="00C31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AD4"/>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7522">
      <w:bodyDiv w:val="1"/>
      <w:marLeft w:val="0"/>
      <w:marRight w:val="0"/>
      <w:marTop w:val="0"/>
      <w:marBottom w:val="0"/>
      <w:divBdr>
        <w:top w:val="none" w:sz="0" w:space="0" w:color="auto"/>
        <w:left w:val="none" w:sz="0" w:space="0" w:color="auto"/>
        <w:bottom w:val="none" w:sz="0" w:space="0" w:color="auto"/>
        <w:right w:val="none" w:sz="0" w:space="0" w:color="auto"/>
      </w:divBdr>
    </w:div>
    <w:div w:id="1161241000">
      <w:bodyDiv w:val="1"/>
      <w:marLeft w:val="0"/>
      <w:marRight w:val="0"/>
      <w:marTop w:val="0"/>
      <w:marBottom w:val="0"/>
      <w:divBdr>
        <w:top w:val="none" w:sz="0" w:space="0" w:color="auto"/>
        <w:left w:val="none" w:sz="0" w:space="0" w:color="auto"/>
        <w:bottom w:val="none" w:sz="0" w:space="0" w:color="auto"/>
        <w:right w:val="none" w:sz="0" w:space="0" w:color="auto"/>
      </w:divBdr>
    </w:div>
    <w:div w:id="1846744392">
      <w:bodyDiv w:val="1"/>
      <w:marLeft w:val="0"/>
      <w:marRight w:val="0"/>
      <w:marTop w:val="0"/>
      <w:marBottom w:val="0"/>
      <w:divBdr>
        <w:top w:val="none" w:sz="0" w:space="0" w:color="auto"/>
        <w:left w:val="none" w:sz="0" w:space="0" w:color="auto"/>
        <w:bottom w:val="none" w:sz="0" w:space="0" w:color="auto"/>
        <w:right w:val="none" w:sz="0" w:space="0" w:color="auto"/>
      </w:divBdr>
    </w:div>
    <w:div w:id="21462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9432-5ED8-4D1A-956B-E3F7A2DC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15</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DOE</cp:lastModifiedBy>
  <cp:revision>157</cp:revision>
  <cp:lastPrinted>2018-09-05T09:52:00Z</cp:lastPrinted>
  <dcterms:created xsi:type="dcterms:W3CDTF">2017-08-13T19:54:00Z</dcterms:created>
  <dcterms:modified xsi:type="dcterms:W3CDTF">2018-09-05T10:19:00Z</dcterms:modified>
</cp:coreProperties>
</file>